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3C058B" w:rsidRDefault="00DA415B">
      <w:pPr>
        <w:spacing w:after="20"/>
        <w:jc w:val="center"/>
        <w:rPr>
          <w:rFonts w:ascii="Tahoma" w:hAnsi="Tahoma" w:cs="Tahoma"/>
          <w:b/>
          <w:i/>
          <w:sz w:val="32"/>
          <w:szCs w:val="32"/>
          <w:lang w:val="ru-RU"/>
        </w:rPr>
      </w:pPr>
      <w:bookmarkStart w:id="0" w:name="_GoBack"/>
      <w:bookmarkEnd w:id="0"/>
      <w:r w:rsidRPr="003C058B">
        <w:rPr>
          <w:rFonts w:ascii="Tahoma" w:hAnsi="Tahoma" w:cs="Tahoma"/>
          <w:i/>
          <w:sz w:val="28"/>
          <w:lang w:val="ru-RU"/>
        </w:rPr>
        <w:t xml:space="preserve">Соглашение Microsoft с независимым поставщиком программного обеспечения (ISV) о платном лицензировании и распространении лицензионных продуктов </w:t>
      </w:r>
      <w:r w:rsidRPr="003C058B">
        <w:rPr>
          <w:rFonts w:ascii="Tahoma" w:hAnsi="Tahoma" w:cs="Tahoma"/>
          <w:b/>
          <w:i/>
          <w:sz w:val="32"/>
          <w:lang w:val="ru-RU"/>
        </w:rPr>
        <w:t>СПИСОК ПРОДУКТОВ ISVR</w:t>
      </w:r>
    </w:p>
    <w:p w:rsidR="00F673DB" w:rsidRPr="003C058B" w:rsidRDefault="00DA415B">
      <w:pPr>
        <w:pStyle w:val="Firstpara"/>
        <w:ind w:left="0"/>
        <w:jc w:val="both"/>
        <w:rPr>
          <w:rFonts w:ascii="Tahoma" w:hAnsi="Tahoma" w:cs="Tahoma"/>
          <w:lang w:val="ru-RU"/>
        </w:rPr>
      </w:pPr>
      <w:r w:rsidRPr="003C058B">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3C058B" w:rsidRDefault="00F673DB">
      <w:pPr>
        <w:pStyle w:val="Firstpara"/>
        <w:ind w:left="0"/>
        <w:jc w:val="both"/>
        <w:rPr>
          <w:rFonts w:ascii="Tahoma" w:hAnsi="Tahoma" w:cs="Tahoma"/>
          <w:lang w:val="ru-RU"/>
        </w:rPr>
      </w:pPr>
    </w:p>
    <w:p w:rsidR="009F731B" w:rsidRPr="003C058B" w:rsidRDefault="009F731B" w:rsidP="00F673DB">
      <w:pPr>
        <w:jc w:val="center"/>
        <w:rPr>
          <w:rStyle w:val="Hyperlink"/>
          <w:rFonts w:ascii="Tahoma" w:hAnsi="Tahoma" w:cs="Tahoma"/>
          <w:b/>
          <w:bCs/>
          <w:i/>
          <w:iCs/>
          <w:color w:val="auto"/>
          <w:sz w:val="19"/>
          <w:szCs w:val="19"/>
          <w:u w:val="none"/>
          <w:lang w:val="ru-RU"/>
        </w:rPr>
      </w:pPr>
    </w:p>
    <w:p w:rsidR="00603018" w:rsidRPr="003C058B" w:rsidRDefault="00603018" w:rsidP="00603018">
      <w:pPr>
        <w:pStyle w:val="Heading2"/>
        <w:keepNext w:val="0"/>
        <w:spacing w:after="0"/>
        <w:jc w:val="left"/>
        <w:rPr>
          <w:rFonts w:ascii="Tahoma" w:hAnsi="Tahoma" w:cs="Tahoma"/>
          <w:color w:val="FFFFFF"/>
          <w:sz w:val="2"/>
        </w:rPr>
      </w:pPr>
      <w:bookmarkStart w:id="1" w:name="LPBM91_Segment"/>
    </w:p>
    <w:bookmarkEnd w:id="1"/>
    <w:p w:rsidR="00D26BFF" w:rsidRPr="00AB32F3" w:rsidRDefault="00345312" w:rsidP="00D26BFF">
      <w:pPr>
        <w:pStyle w:val="Heading2"/>
        <w:keepNext w:val="0"/>
        <w:spacing w:after="0"/>
        <w:rPr>
          <w:color w:val="FF6600"/>
          <w:sz w:val="24"/>
          <w:szCs w:val="24"/>
        </w:rPr>
      </w:pPr>
      <w:r w:rsidRPr="00AB32F3">
        <w:rPr>
          <w:rFonts w:ascii="Tahoma" w:hAnsi="Tahoma" w:cs="Tahoma"/>
          <w:color w:val="FF6600"/>
          <w:sz w:val="24"/>
          <w:szCs w:val="24"/>
          <w:lang w:eastAsia="x-none"/>
        </w:rPr>
        <w:t xml:space="preserve">Изменения списка продуктов </w:t>
      </w:r>
      <w:r w:rsidRPr="00345312">
        <w:rPr>
          <w:rFonts w:ascii="Tahoma" w:hAnsi="Tahoma" w:cs="Tahoma"/>
          <w:color w:val="FF6600"/>
          <w:sz w:val="24"/>
          <w:szCs w:val="24"/>
          <w:lang w:val="en-US" w:eastAsia="x-none"/>
        </w:rPr>
        <w:t>ISVR</w:t>
      </w:r>
      <w:r w:rsidRPr="00AB32F3">
        <w:rPr>
          <w:rFonts w:ascii="Tahoma" w:hAnsi="Tahoma" w:cs="Tahoma"/>
          <w:color w:val="FF6600"/>
          <w:sz w:val="24"/>
          <w:szCs w:val="24"/>
          <w:lang w:eastAsia="x-none"/>
        </w:rPr>
        <w:t xml:space="preserve"> в октябре 2012 г.</w:t>
      </w:r>
    </w:p>
    <w:p w:rsidR="00D26BFF" w:rsidRPr="00AB32F3" w:rsidRDefault="00D26BFF" w:rsidP="00D26BFF">
      <w:pPr>
        <w:rPr>
          <w:rFonts w:ascii="Tahoma" w:hAnsi="Tahoma" w:cs="Tahoma"/>
          <w:lang w:val="ru-RU"/>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3C058B"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3C058B" w:rsidRDefault="00DA415B">
            <w:pPr>
              <w:jc w:val="center"/>
              <w:rPr>
                <w:rFonts w:ascii="Tahoma" w:hAnsi="Tahoma" w:cs="Tahoma"/>
                <w:b/>
                <w:bCs/>
                <w:iCs/>
                <w:color w:val="FFFFFF"/>
              </w:rPr>
            </w:pPr>
            <w:r w:rsidRPr="003C058B">
              <w:rPr>
                <w:rFonts w:ascii="Tahoma" w:hAnsi="Tahoma" w:cs="Tahoma"/>
                <w:b/>
                <w:color w:val="FFFFFF"/>
                <w:lang w:val="ru-RU"/>
              </w:rPr>
              <w:t>Добавленные условия лицензии Microsoft</w:t>
            </w:r>
          </w:p>
        </w:tc>
        <w:tc>
          <w:tcPr>
            <w:tcW w:w="5778" w:type="dxa"/>
            <w:tcBorders>
              <w:top w:val="single" w:sz="8" w:space="0" w:color="F79646"/>
              <w:left w:val="single" w:sz="4" w:space="0" w:color="F79646"/>
              <w:bottom w:val="single" w:sz="8" w:space="0" w:color="F79646"/>
            </w:tcBorders>
            <w:shd w:val="clear" w:color="auto" w:fill="F79646"/>
          </w:tcPr>
          <w:p w:rsidR="00D26BFF" w:rsidRPr="003C058B" w:rsidRDefault="00DA415B">
            <w:pPr>
              <w:jc w:val="center"/>
              <w:rPr>
                <w:rFonts w:ascii="Tahoma" w:hAnsi="Tahoma" w:cs="Tahoma"/>
                <w:b/>
                <w:bCs/>
                <w:iCs/>
                <w:color w:val="FFFFFF"/>
              </w:rPr>
            </w:pPr>
            <w:r w:rsidRPr="003C058B">
              <w:rPr>
                <w:rFonts w:ascii="Tahoma" w:hAnsi="Tahoma" w:cs="Tahoma"/>
                <w:b/>
                <w:color w:val="FFFFFF"/>
                <w:lang w:val="ru-RU"/>
              </w:rPr>
              <w:t>Удаленные условия лицензии Microsoft</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117787" w:rsidP="00117787">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Access</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Access</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Excel</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Commerce Server 2009 R2, выпуски Standard и Enterprise</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Exchange Server 2013, выпуски Standard и Enterprise </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Excel</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InfoPath</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Exchange Server 2010, выпуски Standard и Enterprise </w:t>
            </w:r>
          </w:p>
        </w:tc>
      </w:tr>
      <w:tr w:rsidR="00724F27" w:rsidRPr="00AC60D6"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AC60D6" w:rsidRDefault="00DA415B" w:rsidP="00565996">
            <w:pPr>
              <w:rPr>
                <w:rFonts w:ascii="Tahoma" w:hAnsi="Tahoma" w:cs="Tahoma"/>
                <w:bCs/>
                <w:sz w:val="16"/>
                <w:szCs w:val="16"/>
                <w:lang w:val="ru-RU"/>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Lync</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Server 2013 (для использования только в среде выполнения)</w:t>
            </w:r>
          </w:p>
        </w:tc>
        <w:tc>
          <w:tcPr>
            <w:tcW w:w="5778" w:type="dxa"/>
            <w:tcBorders>
              <w:top w:val="single" w:sz="8" w:space="0" w:color="F79646"/>
              <w:left w:val="single" w:sz="4" w:space="0" w:color="F79646"/>
              <w:bottom w:val="single" w:sz="8" w:space="0" w:color="F79646"/>
            </w:tcBorders>
            <w:vAlign w:val="center"/>
          </w:tcPr>
          <w:p w:rsidR="00724F27" w:rsidRPr="00AC60D6" w:rsidDel="00524CDF" w:rsidRDefault="00DA415B" w:rsidP="00C91610">
            <w:pPr>
              <w:rPr>
                <w:rFonts w:ascii="Tahoma" w:hAnsi="Tahoma" w:cs="Tahoma"/>
                <w:bCs/>
                <w:sz w:val="16"/>
                <w:szCs w:val="16"/>
                <w:lang w:val="ru-RU"/>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HPC Pack 2008 R2 Enterprise с пакетом обновления 3</w:t>
            </w:r>
          </w:p>
        </w:tc>
      </w:tr>
      <w:tr w:rsidR="00724F27" w:rsidRPr="00AC60D6"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rPr>
            </w:pPr>
            <w:r w:rsidRPr="00AC60D6">
              <w:rPr>
                <w:rFonts w:ascii="Tahoma" w:hAnsi="Tahoma" w:cs="Tahoma"/>
                <w:color w:val="000000"/>
                <w:sz w:val="16"/>
              </w:rPr>
              <w:t>Microsoft</w:t>
            </w:r>
            <w:r w:rsidR="00972D76" w:rsidRPr="00AC60D6">
              <w:rPr>
                <w:rFonts w:ascii="Tahoma" w:hAnsi="Tahoma" w:cs="Tahoma"/>
                <w:color w:val="000000"/>
                <w:sz w:val="16"/>
                <w:vertAlign w:val="superscript"/>
              </w:rPr>
              <w:t>®</w:t>
            </w:r>
            <w:r w:rsidRPr="00AC60D6">
              <w:rPr>
                <w:rFonts w:ascii="Tahoma" w:hAnsi="Tahoma" w:cs="Tahoma"/>
                <w:color w:val="000000"/>
                <w:sz w:val="16"/>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AC60D6" w:rsidDel="00524CDF" w:rsidRDefault="00DA415B" w:rsidP="00345312">
            <w:pPr>
              <w:rPr>
                <w:rFonts w:ascii="Tahoma" w:hAnsi="Tahoma" w:cs="Tahoma"/>
                <w:bCs/>
                <w:sz w:val="16"/>
                <w:szCs w:val="16"/>
                <w:lang w:val="ru-RU"/>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HPC Pack 2008 R2 для рабочей станции с пакетом обновления</w:t>
            </w:r>
            <w:r w:rsidR="00345312">
              <w:rPr>
                <w:rFonts w:ascii="Tahoma" w:hAnsi="Tahoma" w:cs="Tahoma"/>
                <w:color w:val="000000"/>
                <w:sz w:val="16"/>
              </w:rPr>
              <w:t> </w:t>
            </w:r>
            <w:r w:rsidRPr="003C058B">
              <w:rPr>
                <w:rFonts w:ascii="Tahoma" w:hAnsi="Tahoma" w:cs="Tahoma"/>
                <w:color w:val="000000"/>
                <w:sz w:val="16"/>
                <w:lang w:val="ru-RU"/>
              </w:rPr>
              <w:t>3</w:t>
            </w:r>
            <w:r w:rsidR="00345312">
              <w:rPr>
                <w:rFonts w:ascii="Tahoma" w:hAnsi="Tahoma" w:cs="Tahoma"/>
                <w:color w:val="000000"/>
                <w:sz w:val="16"/>
              </w:rPr>
              <w:t> </w:t>
            </w:r>
            <w:r w:rsidRPr="003C058B">
              <w:rPr>
                <w:rFonts w:ascii="Tahoma" w:hAnsi="Tahoma" w:cs="Tahoma"/>
                <w:color w:val="000000"/>
                <w:sz w:val="16"/>
                <w:lang w:val="ru-RU"/>
              </w:rPr>
              <w:t>(SP3)</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AC60D6" w:rsidRDefault="00DA415B" w:rsidP="00D26BFF">
            <w:pPr>
              <w:rPr>
                <w:rFonts w:ascii="Tahoma" w:hAnsi="Tahoma" w:cs="Tahoma"/>
                <w:bCs/>
                <w:sz w:val="16"/>
                <w:szCs w:val="16"/>
                <w:lang w:val="ru-RU"/>
              </w:rPr>
            </w:pPr>
            <w:r w:rsidRPr="003C058B">
              <w:rPr>
                <w:rFonts w:ascii="Tahoma" w:hAnsi="Tahoma" w:cs="Tahoma"/>
                <w:color w:val="000000"/>
                <w:sz w:val="16"/>
                <w:lang w:val="ru-RU"/>
              </w:rPr>
              <w:t>Пакет многоязыкового интерфейса для 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Office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345312" w:rsidP="00C91610">
            <w:pPr>
              <w:rPr>
                <w:rFonts w:ascii="Tahoma" w:hAnsi="Tahoma" w:cs="Tahoma"/>
                <w:bCs/>
                <w:sz w:val="16"/>
                <w:szCs w:val="16"/>
                <w:lang w:val="pt-BR"/>
              </w:rPr>
            </w:pPr>
            <w:r>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00DA415B" w:rsidRPr="003C058B">
              <w:rPr>
                <w:rFonts w:ascii="Tahoma" w:hAnsi="Tahoma" w:cs="Tahoma"/>
                <w:color w:val="000000"/>
                <w:sz w:val="16"/>
                <w:lang w:val="ru-RU"/>
              </w:rPr>
              <w:t xml:space="preserve"> HPC Pack Enterprise</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Office профессиональный плюс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InfoPath</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724F27" w:rsidRPr="00AC60D6"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OneNote</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AC60D6" w:rsidDel="00524CDF" w:rsidRDefault="00DA415B" w:rsidP="00C91610">
            <w:pPr>
              <w:rPr>
                <w:rFonts w:ascii="Tahoma" w:hAnsi="Tahoma" w:cs="Tahoma"/>
                <w:bCs/>
                <w:sz w:val="16"/>
                <w:szCs w:val="16"/>
                <w:lang w:val="pt-BR"/>
              </w:rPr>
            </w:pPr>
            <w:r w:rsidRPr="00AC60D6">
              <w:rPr>
                <w:rFonts w:ascii="Tahoma" w:hAnsi="Tahoma" w:cs="Tahoma"/>
                <w:color w:val="000000"/>
                <w:sz w:val="16"/>
                <w:lang w:val="pt-BR"/>
              </w:rPr>
              <w:t>Microsoft</w:t>
            </w:r>
            <w:r w:rsidR="00972D76" w:rsidRPr="00AC60D6">
              <w:rPr>
                <w:rFonts w:ascii="Tahoma" w:hAnsi="Tahoma" w:cs="Tahoma"/>
                <w:color w:val="000000"/>
                <w:sz w:val="16"/>
                <w:vertAlign w:val="superscript"/>
                <w:lang w:val="pt-BR"/>
              </w:rPr>
              <w:t>®</w:t>
            </w:r>
            <w:r w:rsidRPr="00AC60D6">
              <w:rPr>
                <w:rFonts w:ascii="Tahoma" w:hAnsi="Tahoma" w:cs="Tahoma"/>
                <w:color w:val="000000"/>
                <w:sz w:val="16"/>
                <w:lang w:val="pt-BR"/>
              </w:rPr>
              <w:t xml:space="preserve"> Lync Server</w:t>
            </w:r>
            <w:r w:rsidR="00972D76" w:rsidRPr="00AC60D6">
              <w:rPr>
                <w:rFonts w:ascii="Tahoma" w:hAnsi="Tahoma" w:cs="Tahoma"/>
                <w:color w:val="000000"/>
                <w:sz w:val="16"/>
                <w:vertAlign w:val="superscript"/>
                <w:lang w:val="pt-BR"/>
              </w:rPr>
              <w:t>®</w:t>
            </w:r>
            <w:r w:rsidRPr="00AC60D6">
              <w:rPr>
                <w:rFonts w:ascii="Tahoma" w:hAnsi="Tahoma" w:cs="Tahoma"/>
                <w:color w:val="000000"/>
                <w:sz w:val="16"/>
                <w:lang w:val="pt-BR"/>
              </w:rPr>
              <w:t xml:space="preserve"> 2010 </w:t>
            </w:r>
            <w:r w:rsidRPr="003C058B">
              <w:rPr>
                <w:rFonts w:ascii="Tahoma" w:hAnsi="Tahoma" w:cs="Tahoma"/>
                <w:color w:val="000000"/>
                <w:sz w:val="16"/>
                <w:lang w:val="ru-RU"/>
              </w:rPr>
              <w:t>выпуски</w:t>
            </w:r>
            <w:r w:rsidRPr="00AC60D6">
              <w:rPr>
                <w:rFonts w:ascii="Tahoma" w:hAnsi="Tahoma" w:cs="Tahoma"/>
                <w:color w:val="000000"/>
                <w:sz w:val="16"/>
                <w:lang w:val="pt-BR"/>
              </w:rPr>
              <w:t xml:space="preserve"> Standard Edition </w:t>
            </w:r>
            <w:r w:rsidRPr="003C058B">
              <w:rPr>
                <w:rFonts w:ascii="Tahoma" w:hAnsi="Tahoma" w:cs="Tahoma"/>
                <w:color w:val="000000"/>
                <w:sz w:val="16"/>
                <w:lang w:val="ru-RU"/>
              </w:rPr>
              <w:t>и</w:t>
            </w:r>
            <w:r w:rsidRPr="00AC60D6">
              <w:rPr>
                <w:rFonts w:ascii="Tahoma" w:hAnsi="Tahoma" w:cs="Tahoma"/>
                <w:color w:val="000000"/>
                <w:sz w:val="16"/>
                <w:lang w:val="pt-BR"/>
              </w:rPr>
              <w:t xml:space="preserve"> Enterprise Edition (</w:t>
            </w:r>
            <w:r w:rsidRPr="003C058B">
              <w:rPr>
                <w:rFonts w:ascii="Tahoma" w:hAnsi="Tahoma" w:cs="Tahoma"/>
                <w:color w:val="000000"/>
                <w:sz w:val="16"/>
                <w:lang w:val="ru-RU"/>
              </w:rPr>
              <w:t>с</w:t>
            </w:r>
            <w:r w:rsidRPr="00AC60D6">
              <w:rPr>
                <w:rFonts w:ascii="Tahoma" w:hAnsi="Tahoma" w:cs="Tahoma"/>
                <w:color w:val="000000"/>
                <w:sz w:val="16"/>
                <w:lang w:val="pt-BR"/>
              </w:rPr>
              <w:t xml:space="preserve"> </w:t>
            </w:r>
            <w:r w:rsidRPr="003C058B">
              <w:rPr>
                <w:rFonts w:ascii="Tahoma" w:hAnsi="Tahoma" w:cs="Tahoma"/>
                <w:color w:val="000000"/>
                <w:sz w:val="16"/>
                <w:lang w:val="ru-RU"/>
              </w:rPr>
              <w:t>ограниченной</w:t>
            </w:r>
            <w:r w:rsidRPr="00AC60D6">
              <w:rPr>
                <w:rFonts w:ascii="Tahoma" w:hAnsi="Tahoma" w:cs="Tahoma"/>
                <w:color w:val="000000"/>
                <w:sz w:val="16"/>
                <w:lang w:val="pt-BR"/>
              </w:rPr>
              <w:t xml:space="preserve"> </w:t>
            </w:r>
            <w:r w:rsidRPr="003C058B">
              <w:rPr>
                <w:rFonts w:ascii="Tahoma" w:hAnsi="Tahoma" w:cs="Tahoma"/>
                <w:color w:val="000000"/>
                <w:sz w:val="16"/>
                <w:lang w:val="ru-RU"/>
              </w:rPr>
              <w:t>средой</w:t>
            </w:r>
            <w:r w:rsidRPr="00AC60D6">
              <w:rPr>
                <w:rFonts w:ascii="Tahoma" w:hAnsi="Tahoma" w:cs="Tahoma"/>
                <w:color w:val="000000"/>
                <w:sz w:val="16"/>
                <w:lang w:val="pt-BR"/>
              </w:rPr>
              <w:t xml:space="preserve"> </w:t>
            </w:r>
            <w:r w:rsidRPr="003C058B">
              <w:rPr>
                <w:rFonts w:ascii="Tahoma" w:hAnsi="Tahoma" w:cs="Tahoma"/>
                <w:color w:val="000000"/>
                <w:sz w:val="16"/>
                <w:lang w:val="ru-RU"/>
              </w:rPr>
              <w:t>выполнения</w:t>
            </w:r>
            <w:r w:rsidRPr="00AC60D6">
              <w:rPr>
                <w:rFonts w:ascii="Tahoma" w:hAnsi="Tahoma" w:cs="Tahoma"/>
                <w:color w:val="000000"/>
                <w:sz w:val="16"/>
                <w:lang w:val="pt-BR"/>
              </w:rPr>
              <w:t>)</w:t>
            </w:r>
          </w:p>
        </w:tc>
      </w:tr>
      <w:tr w:rsidR="00724F27" w:rsidRPr="00AC60D6"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Outlook</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AC60D6" w:rsidDel="00524CDF" w:rsidRDefault="00DA415B" w:rsidP="00C91610">
            <w:pPr>
              <w:rPr>
                <w:rFonts w:ascii="Tahoma" w:hAnsi="Tahoma" w:cs="Tahoma"/>
                <w:bCs/>
                <w:sz w:val="16"/>
                <w:szCs w:val="16"/>
                <w:lang w:val="ru-RU"/>
              </w:rPr>
            </w:pPr>
            <w:r w:rsidRPr="003C058B">
              <w:rPr>
                <w:rFonts w:ascii="Tahoma" w:hAnsi="Tahoma" w:cs="Tahoma"/>
                <w:color w:val="000000"/>
                <w:sz w:val="16"/>
                <w:lang w:val="ru-RU"/>
              </w:rPr>
              <w:t>Пакет многоязыкового интерфейса для 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Office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PowerPoint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Office профессиональный плюс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Project профессиональный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OneNote</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D26BFF">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Project стандартный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Outlook</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058B" w:rsidRDefault="00DA415B" w:rsidP="00565996">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PowerPoint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AC60D6" w:rsidRDefault="00DA415B" w:rsidP="00BF6321">
            <w:pPr>
              <w:rPr>
                <w:rFonts w:ascii="Tahoma" w:hAnsi="Tahoma" w:cs="Tahoma"/>
                <w:color w:val="000000"/>
                <w:sz w:val="16"/>
                <w:szCs w:val="16"/>
              </w:rPr>
            </w:pPr>
            <w:r w:rsidRPr="003C058B">
              <w:rPr>
                <w:rFonts w:ascii="Tahoma" w:hAnsi="Tahoma" w:cs="Tahoma"/>
                <w:sz w:val="16"/>
                <w:lang w:val="ru-RU"/>
              </w:rPr>
              <w:t>Клиентская</w:t>
            </w:r>
            <w:r w:rsidRPr="00AC60D6">
              <w:rPr>
                <w:rFonts w:ascii="Tahoma" w:hAnsi="Tahoma" w:cs="Tahoma"/>
                <w:sz w:val="16"/>
              </w:rPr>
              <w:t xml:space="preserve"> </w:t>
            </w: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Windows Server</w:t>
            </w:r>
            <w:r w:rsidR="00972D76" w:rsidRPr="00AC60D6">
              <w:rPr>
                <w:rFonts w:ascii="Tahoma" w:hAnsi="Tahoma" w:cs="Tahoma"/>
                <w:sz w:val="16"/>
                <w:vertAlign w:val="superscript"/>
              </w:rPr>
              <w:t>®</w:t>
            </w:r>
            <w:r w:rsidRPr="00AC60D6">
              <w:rPr>
                <w:rFonts w:ascii="Tahoma" w:hAnsi="Tahoma" w:cs="Tahoma"/>
                <w:sz w:val="16"/>
              </w:rPr>
              <w:t xml:space="preserve"> 2012 Remote Desktop Services CAL</w:t>
            </w:r>
          </w:p>
        </w:tc>
        <w:tc>
          <w:tcPr>
            <w:tcW w:w="5778" w:type="dxa"/>
            <w:tcBorders>
              <w:top w:val="single" w:sz="8" w:space="0" w:color="F79646"/>
              <w:left w:val="single" w:sz="4" w:space="0" w:color="F79646"/>
              <w:bottom w:val="single" w:sz="8" w:space="0" w:color="F79646"/>
            </w:tcBorders>
            <w:vAlign w:val="center"/>
          </w:tcPr>
          <w:p w:rsidR="00B37444" w:rsidRPr="003C058B" w:rsidRDefault="00DA415B" w:rsidP="00C91610">
            <w:pPr>
              <w:rPr>
                <w:rFonts w:ascii="Tahoma" w:hAnsi="Tahoma" w:cs="Tahoma"/>
                <w:color w:val="000000"/>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Project профессиональный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RDefault="00DA415B" w:rsidP="00BF6321">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SharePoint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Project стандартный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RDefault="00DA415B" w:rsidP="00BF6321">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Visio</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профессиональный 2013</w:t>
            </w: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Publisher 2010</w:t>
            </w:r>
          </w:p>
        </w:tc>
      </w:tr>
      <w:tr w:rsidR="00B37444" w:rsidRPr="00AC60D6"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DA415B" w:rsidP="00BF6321">
            <w:pPr>
              <w:rPr>
                <w:rFonts w:ascii="Tahoma" w:hAnsi="Tahoma" w:cs="Tahoma"/>
                <w:bCs/>
                <w:sz w:val="16"/>
                <w:szCs w:val="16"/>
                <w:lang w:val="pt-BR"/>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Visio</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стандартный 2013</w:t>
            </w:r>
          </w:p>
        </w:tc>
        <w:tc>
          <w:tcPr>
            <w:tcW w:w="5778" w:type="dxa"/>
            <w:tcBorders>
              <w:top w:val="single" w:sz="8" w:space="0" w:color="F79646"/>
              <w:left w:val="single" w:sz="4" w:space="0" w:color="F79646"/>
              <w:bottom w:val="single" w:sz="8" w:space="0" w:color="F79646"/>
            </w:tcBorders>
            <w:vAlign w:val="center"/>
          </w:tcPr>
          <w:p w:rsidR="00B37444" w:rsidRPr="00AC60D6" w:rsidDel="00524CDF" w:rsidRDefault="00DA415B" w:rsidP="00B37444">
            <w:pPr>
              <w:rPr>
                <w:rFonts w:ascii="Tahoma" w:hAnsi="Tahoma" w:cs="Tahoma"/>
                <w:bCs/>
                <w:sz w:val="16"/>
                <w:szCs w:val="16"/>
                <w:lang w:val="ru-RU"/>
              </w:rPr>
            </w:pPr>
            <w:r w:rsidRPr="003C058B">
              <w:rPr>
                <w:rFonts w:ascii="Tahoma" w:hAnsi="Tahoma" w:cs="Tahoma"/>
                <w:sz w:val="16"/>
                <w:lang w:val="ru-RU"/>
              </w:rPr>
              <w:t>Клиентская лицензия на Службы удаленных рабочих столов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Windows Server</w:t>
            </w:r>
            <w:r w:rsidR="00972D76" w:rsidRPr="00972D76">
              <w:rPr>
                <w:rFonts w:ascii="Tahoma" w:hAnsi="Tahoma" w:cs="Tahoma"/>
                <w:sz w:val="16"/>
                <w:vertAlign w:val="superscript"/>
                <w:lang w:val="ru-RU"/>
              </w:rPr>
              <w:t>®</w:t>
            </w:r>
            <w:r w:rsidRPr="003C058B">
              <w:rPr>
                <w:rFonts w:ascii="Tahoma" w:hAnsi="Tahoma" w:cs="Tahoma"/>
                <w:sz w:val="16"/>
                <w:lang w:val="ru-RU"/>
              </w:rPr>
              <w:t xml:space="preserve"> 2008</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RDefault="00DA415B" w:rsidP="00D26BFF">
            <w:pPr>
              <w:rPr>
                <w:rFonts w:ascii="Tahoma" w:hAnsi="Tahoma" w:cs="Tahoma"/>
                <w:color w:val="000000"/>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3C058B" w:rsidRDefault="00DA415B" w:rsidP="00C91610">
            <w:pPr>
              <w:rPr>
                <w:rFonts w:ascii="Tahoma" w:hAnsi="Tahoma" w:cs="Tahoma"/>
                <w:sz w:val="16"/>
                <w:szCs w:val="16"/>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Search Server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SharePoint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2010</w:t>
            </w:r>
          </w:p>
        </w:tc>
      </w:tr>
      <w:tr w:rsidR="003A36ED"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3C058B"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3C058B" w:rsidRDefault="00DA415B" w:rsidP="00C91610">
            <w:pPr>
              <w:rPr>
                <w:rFonts w:ascii="Tahoma" w:hAnsi="Tahoma" w:cs="Tahoma"/>
                <w:color w:val="000000"/>
                <w:sz w:val="16"/>
                <w:szCs w:val="16"/>
              </w:rPr>
            </w:pPr>
            <w:r w:rsidRPr="00AC60D6">
              <w:rPr>
                <w:rFonts w:ascii="Tahoma" w:hAnsi="Tahoma" w:cs="Tahoma"/>
                <w:color w:val="000000"/>
                <w:sz w:val="16"/>
              </w:rPr>
              <w:t>Microsoft</w:t>
            </w:r>
            <w:r w:rsidR="00972D76" w:rsidRPr="00AC60D6">
              <w:rPr>
                <w:rFonts w:ascii="Tahoma" w:hAnsi="Tahoma" w:cs="Tahoma"/>
                <w:color w:val="000000"/>
                <w:sz w:val="16"/>
                <w:vertAlign w:val="superscript"/>
              </w:rPr>
              <w:t>®</w:t>
            </w:r>
            <w:r w:rsidRPr="00AC60D6">
              <w:rPr>
                <w:rFonts w:ascii="Tahoma" w:hAnsi="Tahoma" w:cs="Tahoma"/>
                <w:color w:val="000000"/>
                <w:sz w:val="16"/>
              </w:rPr>
              <w:t xml:space="preserve"> SharePoint</w:t>
            </w:r>
            <w:r w:rsidR="00972D76" w:rsidRPr="00AC60D6">
              <w:rPr>
                <w:rFonts w:ascii="Tahoma" w:hAnsi="Tahoma" w:cs="Tahoma"/>
                <w:color w:val="000000"/>
                <w:sz w:val="16"/>
                <w:vertAlign w:val="superscript"/>
              </w:rPr>
              <w:t>®</w:t>
            </w:r>
            <w:r w:rsidRPr="00AC60D6">
              <w:rPr>
                <w:rFonts w:ascii="Tahoma" w:hAnsi="Tahoma" w:cs="Tahoma"/>
                <w:color w:val="000000"/>
                <w:sz w:val="16"/>
              </w:rPr>
              <w:t xml:space="preserve"> Server 2010 Server </w:t>
            </w:r>
            <w:r w:rsidRPr="003C058B">
              <w:rPr>
                <w:rFonts w:ascii="Tahoma" w:hAnsi="Tahoma" w:cs="Tahoma"/>
                <w:color w:val="000000"/>
                <w:sz w:val="16"/>
                <w:lang w:val="ru-RU"/>
              </w:rPr>
              <w:t>для</w:t>
            </w:r>
            <w:r w:rsidRPr="00AC60D6">
              <w:rPr>
                <w:rFonts w:ascii="Tahoma" w:hAnsi="Tahoma" w:cs="Tahoma"/>
                <w:color w:val="000000"/>
                <w:sz w:val="16"/>
              </w:rPr>
              <w:t xml:space="preserve"> </w:t>
            </w:r>
            <w:r w:rsidRPr="003C058B">
              <w:rPr>
                <w:rFonts w:ascii="Tahoma" w:hAnsi="Tahoma" w:cs="Tahoma"/>
                <w:color w:val="000000"/>
                <w:sz w:val="16"/>
                <w:lang w:val="ru-RU"/>
              </w:rPr>
              <w:t>интернет</w:t>
            </w:r>
            <w:r w:rsidRPr="00AC60D6">
              <w:rPr>
                <w:rFonts w:ascii="Tahoma" w:hAnsi="Tahoma" w:cs="Tahoma"/>
                <w:color w:val="000000"/>
                <w:sz w:val="16"/>
              </w:rPr>
              <w:t>-</w:t>
            </w:r>
            <w:r w:rsidRPr="003C058B">
              <w:rPr>
                <w:rFonts w:ascii="Tahoma" w:hAnsi="Tahoma" w:cs="Tahoma"/>
                <w:color w:val="000000"/>
                <w:sz w:val="16"/>
                <w:lang w:val="ru-RU"/>
              </w:rPr>
              <w:t>сайтов</w:t>
            </w:r>
            <w:r w:rsidRPr="00AC60D6">
              <w:rPr>
                <w:rFonts w:ascii="Tahoma" w:hAnsi="Tahoma" w:cs="Tahoma"/>
                <w:color w:val="000000"/>
                <w:sz w:val="16"/>
              </w:rPr>
              <w:t xml:space="preserve">, </w:t>
            </w:r>
            <w:r w:rsidRPr="003C058B">
              <w:rPr>
                <w:rFonts w:ascii="Tahoma" w:hAnsi="Tahoma" w:cs="Tahoma"/>
                <w:color w:val="000000"/>
                <w:sz w:val="16"/>
                <w:lang w:val="ru-RU"/>
              </w:rPr>
              <w:t>выпуск</w:t>
            </w:r>
            <w:r w:rsidRPr="00AC60D6">
              <w:rPr>
                <w:rFonts w:ascii="Tahoma" w:hAnsi="Tahoma" w:cs="Tahoma"/>
                <w:color w:val="000000"/>
                <w:sz w:val="16"/>
              </w:rPr>
              <w:t xml:space="preserve"> Enterprise Edition</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Visio</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премиум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Visio</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профессиональный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Visio</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стандартный 2010</w:t>
            </w:r>
          </w:p>
        </w:tc>
      </w:tr>
      <w:tr w:rsidR="00B37444"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3C058B"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3C058B" w:rsidDel="00524CDF" w:rsidRDefault="00DA415B" w:rsidP="00C91610">
            <w:pPr>
              <w:rPr>
                <w:rFonts w:ascii="Tahoma" w:hAnsi="Tahoma" w:cs="Tahoma"/>
                <w:bCs/>
                <w:sz w:val="16"/>
                <w:szCs w:val="16"/>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Word 2010</w:t>
            </w:r>
          </w:p>
        </w:tc>
      </w:tr>
    </w:tbl>
    <w:p w:rsidR="00D26BFF" w:rsidRPr="003C058B"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3C058B"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3C058B" w:rsidRDefault="00DA415B">
            <w:pPr>
              <w:jc w:val="center"/>
              <w:rPr>
                <w:rFonts w:ascii="Tahoma" w:hAnsi="Tahoma" w:cs="Tahoma"/>
                <w:b/>
                <w:bCs/>
                <w:color w:val="FFFFFF"/>
                <w:sz w:val="18"/>
                <w:szCs w:val="18"/>
              </w:rPr>
            </w:pPr>
            <w:r w:rsidRPr="003C058B">
              <w:rPr>
                <w:rFonts w:ascii="Tahoma" w:hAnsi="Tahoma" w:cs="Tahoma"/>
                <w:b/>
                <w:color w:val="FFFFFF"/>
                <w:lang w:val="ru-RU"/>
              </w:rPr>
              <w:t>Измененные условия лицензии Microsoft</w:t>
            </w:r>
          </w:p>
        </w:tc>
      </w:tr>
      <w:tr w:rsidR="00482392" w:rsidRPr="003C058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3C058B" w:rsidRDefault="00DA415B" w:rsidP="00B37444">
            <w:pPr>
              <w:rPr>
                <w:rStyle w:val="Hyperlink"/>
                <w:rFonts w:ascii="Tahoma" w:hAnsi="Tahoma" w:cs="Tahoma"/>
                <w:color w:val="auto"/>
                <w:sz w:val="16"/>
                <w:szCs w:val="16"/>
                <w:u w:val="none"/>
              </w:rPr>
            </w:pPr>
            <w:r w:rsidRPr="00AC60D6">
              <w:rPr>
                <w:rStyle w:val="Hyperlink"/>
                <w:rFonts w:ascii="Tahoma" w:hAnsi="Tahoma" w:cs="Tahoma"/>
                <w:color w:val="auto"/>
                <w:sz w:val="16"/>
                <w:u w:val="none"/>
              </w:rPr>
              <w:t>Microsoft</w:t>
            </w:r>
            <w:r w:rsidR="00972D76" w:rsidRPr="00AC60D6">
              <w:rPr>
                <w:rStyle w:val="Hyperlink"/>
                <w:rFonts w:ascii="Tahoma" w:hAnsi="Tahoma" w:cs="Tahoma"/>
                <w:color w:val="auto"/>
                <w:sz w:val="16"/>
                <w:u w:val="none"/>
                <w:vertAlign w:val="superscript"/>
              </w:rPr>
              <w:t>®</w:t>
            </w:r>
            <w:r w:rsidRPr="00AC60D6">
              <w:rPr>
                <w:rStyle w:val="Hyperlink"/>
                <w:rFonts w:ascii="Tahoma" w:hAnsi="Tahoma" w:cs="Tahoma"/>
                <w:color w:val="auto"/>
                <w:sz w:val="16"/>
                <w:u w:val="none"/>
              </w:rPr>
              <w:t xml:space="preserve"> SQL Server</w:t>
            </w:r>
            <w:r w:rsidR="00972D76" w:rsidRPr="00AC60D6">
              <w:rPr>
                <w:rStyle w:val="Hyperlink"/>
                <w:rFonts w:ascii="Tahoma" w:hAnsi="Tahoma" w:cs="Tahoma"/>
                <w:color w:val="auto"/>
                <w:sz w:val="16"/>
                <w:u w:val="none"/>
                <w:vertAlign w:val="superscript"/>
              </w:rPr>
              <w:t>®</w:t>
            </w:r>
            <w:r w:rsidRPr="00AC60D6">
              <w:rPr>
                <w:rStyle w:val="Hyperlink"/>
                <w:rFonts w:ascii="Tahoma" w:hAnsi="Tahoma" w:cs="Tahoma"/>
                <w:color w:val="auto"/>
                <w:sz w:val="16"/>
                <w:u w:val="none"/>
              </w:rPr>
              <w:t xml:space="preserve"> 2012, </w:t>
            </w:r>
            <w:r w:rsidRPr="003C058B">
              <w:rPr>
                <w:rStyle w:val="Hyperlink"/>
                <w:rFonts w:ascii="Tahoma" w:hAnsi="Tahoma" w:cs="Tahoma"/>
                <w:color w:val="auto"/>
                <w:sz w:val="16"/>
                <w:u w:val="none"/>
                <w:lang w:val="ru-RU"/>
              </w:rPr>
              <w:t>выпуски</w:t>
            </w:r>
            <w:r w:rsidRPr="00AC60D6">
              <w:rPr>
                <w:rStyle w:val="Hyperlink"/>
                <w:rFonts w:ascii="Tahoma" w:hAnsi="Tahoma" w:cs="Tahoma"/>
                <w:color w:val="auto"/>
                <w:sz w:val="16"/>
                <w:u w:val="none"/>
              </w:rPr>
              <w:t xml:space="preserve"> Standard Edition, Enterprise Edition </w:t>
            </w:r>
            <w:r w:rsidRPr="003C058B">
              <w:rPr>
                <w:rStyle w:val="Hyperlink"/>
                <w:rFonts w:ascii="Tahoma" w:hAnsi="Tahoma" w:cs="Tahoma"/>
                <w:color w:val="auto"/>
                <w:sz w:val="16"/>
                <w:u w:val="none"/>
                <w:lang w:val="ru-RU"/>
              </w:rPr>
              <w:t>и</w:t>
            </w:r>
            <w:r w:rsidRPr="00AC60D6">
              <w:rPr>
                <w:rStyle w:val="Hyperlink"/>
                <w:rFonts w:ascii="Tahoma" w:hAnsi="Tahoma" w:cs="Tahoma"/>
                <w:color w:val="auto"/>
                <w:sz w:val="16"/>
                <w:u w:val="none"/>
              </w:rPr>
              <w:t xml:space="preserve"> Business Intelligence Edition</w:t>
            </w:r>
          </w:p>
        </w:tc>
      </w:tr>
      <w:tr w:rsidR="00482392" w:rsidRPr="003C058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3C058B" w:rsidRDefault="00DA415B" w:rsidP="00B37444">
            <w:pPr>
              <w:rPr>
                <w:rStyle w:val="Hyperlink"/>
                <w:rFonts w:ascii="Tahoma" w:hAnsi="Tahoma" w:cs="Tahoma"/>
                <w:color w:val="auto"/>
                <w:sz w:val="16"/>
                <w:szCs w:val="16"/>
                <w:u w:val="none"/>
              </w:rPr>
            </w:pPr>
            <w:r w:rsidRPr="00AC60D6">
              <w:rPr>
                <w:rStyle w:val="Hyperlink"/>
                <w:rFonts w:ascii="Tahoma" w:hAnsi="Tahoma" w:cs="Tahoma"/>
                <w:color w:val="auto"/>
                <w:sz w:val="16"/>
                <w:u w:val="none"/>
              </w:rPr>
              <w:t>Microsoft</w:t>
            </w:r>
            <w:r w:rsidR="00972D76" w:rsidRPr="00AC60D6">
              <w:rPr>
                <w:rStyle w:val="Hyperlink"/>
                <w:rFonts w:ascii="Tahoma" w:hAnsi="Tahoma" w:cs="Tahoma"/>
                <w:color w:val="auto"/>
                <w:sz w:val="16"/>
                <w:u w:val="none"/>
                <w:vertAlign w:val="superscript"/>
              </w:rPr>
              <w:t>®</w:t>
            </w:r>
            <w:r w:rsidRPr="00AC60D6">
              <w:rPr>
                <w:rStyle w:val="Hyperlink"/>
                <w:rFonts w:ascii="Tahoma" w:hAnsi="Tahoma" w:cs="Tahoma"/>
                <w:color w:val="auto"/>
                <w:sz w:val="16"/>
                <w:u w:val="none"/>
              </w:rPr>
              <w:t xml:space="preserve"> SQL Server</w:t>
            </w:r>
            <w:r w:rsidR="00972D76" w:rsidRPr="00AC60D6">
              <w:rPr>
                <w:rStyle w:val="Hyperlink"/>
                <w:rFonts w:ascii="Tahoma" w:hAnsi="Tahoma" w:cs="Tahoma"/>
                <w:color w:val="auto"/>
                <w:sz w:val="16"/>
                <w:u w:val="none"/>
                <w:vertAlign w:val="superscript"/>
              </w:rPr>
              <w:t>®</w:t>
            </w:r>
            <w:r w:rsidRPr="00AC60D6">
              <w:rPr>
                <w:rStyle w:val="Hyperlink"/>
                <w:rFonts w:ascii="Tahoma" w:hAnsi="Tahoma" w:cs="Tahoma"/>
                <w:color w:val="auto"/>
                <w:sz w:val="16"/>
                <w:u w:val="none"/>
              </w:rPr>
              <w:t xml:space="preserve"> 2012, </w:t>
            </w:r>
            <w:r w:rsidRPr="003C058B">
              <w:rPr>
                <w:rStyle w:val="Hyperlink"/>
                <w:rFonts w:ascii="Tahoma" w:hAnsi="Tahoma" w:cs="Tahoma"/>
                <w:color w:val="auto"/>
                <w:sz w:val="16"/>
                <w:u w:val="none"/>
                <w:lang w:val="ru-RU"/>
              </w:rPr>
              <w:t>выпуски</w:t>
            </w:r>
            <w:r w:rsidRPr="00AC60D6">
              <w:rPr>
                <w:rStyle w:val="Hyperlink"/>
                <w:rFonts w:ascii="Tahoma" w:hAnsi="Tahoma" w:cs="Tahoma"/>
                <w:color w:val="auto"/>
                <w:sz w:val="16"/>
                <w:u w:val="none"/>
              </w:rPr>
              <w:t xml:space="preserve"> Standard Edition, Enterprise Edition </w:t>
            </w:r>
            <w:r w:rsidRPr="003C058B">
              <w:rPr>
                <w:rStyle w:val="Hyperlink"/>
                <w:rFonts w:ascii="Tahoma" w:hAnsi="Tahoma" w:cs="Tahoma"/>
                <w:color w:val="auto"/>
                <w:sz w:val="16"/>
                <w:u w:val="none"/>
                <w:lang w:val="ru-RU"/>
              </w:rPr>
              <w:t>и</w:t>
            </w:r>
            <w:r w:rsidRPr="00AC60D6">
              <w:rPr>
                <w:rStyle w:val="Hyperlink"/>
                <w:rFonts w:ascii="Tahoma" w:hAnsi="Tahoma" w:cs="Tahoma"/>
                <w:color w:val="auto"/>
                <w:sz w:val="16"/>
                <w:u w:val="none"/>
              </w:rPr>
              <w:t xml:space="preserve"> Business Intelligence Edition (</w:t>
            </w:r>
            <w:r w:rsidRPr="003C058B">
              <w:rPr>
                <w:rStyle w:val="Hyperlink"/>
                <w:rFonts w:ascii="Tahoma" w:hAnsi="Tahoma" w:cs="Tahoma"/>
                <w:color w:val="auto"/>
                <w:sz w:val="16"/>
                <w:u w:val="none"/>
                <w:lang w:val="ru-RU"/>
              </w:rPr>
              <w:t>с</w:t>
            </w:r>
            <w:r w:rsidRPr="00AC60D6">
              <w:rPr>
                <w:rStyle w:val="Hyperlink"/>
                <w:rFonts w:ascii="Tahoma" w:hAnsi="Tahoma" w:cs="Tahoma"/>
                <w:color w:val="auto"/>
                <w:sz w:val="16"/>
                <w:u w:val="none"/>
              </w:rPr>
              <w:t xml:space="preserve"> </w:t>
            </w:r>
            <w:r w:rsidRPr="003C058B">
              <w:rPr>
                <w:rStyle w:val="Hyperlink"/>
                <w:rFonts w:ascii="Tahoma" w:hAnsi="Tahoma" w:cs="Tahoma"/>
                <w:color w:val="auto"/>
                <w:sz w:val="16"/>
                <w:u w:val="none"/>
                <w:lang w:val="ru-RU"/>
              </w:rPr>
              <w:t>ограниченной</w:t>
            </w:r>
            <w:r w:rsidRPr="00AC60D6">
              <w:rPr>
                <w:rStyle w:val="Hyperlink"/>
                <w:rFonts w:ascii="Tahoma" w:hAnsi="Tahoma" w:cs="Tahoma"/>
                <w:color w:val="auto"/>
                <w:sz w:val="16"/>
                <w:u w:val="none"/>
              </w:rPr>
              <w:t xml:space="preserve"> </w:t>
            </w:r>
            <w:r w:rsidRPr="003C058B">
              <w:rPr>
                <w:rStyle w:val="Hyperlink"/>
                <w:rFonts w:ascii="Tahoma" w:hAnsi="Tahoma" w:cs="Tahoma"/>
                <w:color w:val="auto"/>
                <w:sz w:val="16"/>
                <w:u w:val="none"/>
                <w:lang w:val="ru-RU"/>
              </w:rPr>
              <w:t>средой</w:t>
            </w:r>
            <w:r w:rsidRPr="00AC60D6">
              <w:rPr>
                <w:rStyle w:val="Hyperlink"/>
                <w:rFonts w:ascii="Tahoma" w:hAnsi="Tahoma" w:cs="Tahoma"/>
                <w:color w:val="auto"/>
                <w:sz w:val="16"/>
                <w:u w:val="none"/>
              </w:rPr>
              <w:t xml:space="preserve"> </w:t>
            </w:r>
            <w:r w:rsidRPr="003C058B">
              <w:rPr>
                <w:rStyle w:val="Hyperlink"/>
                <w:rFonts w:ascii="Tahoma" w:hAnsi="Tahoma" w:cs="Tahoma"/>
                <w:color w:val="auto"/>
                <w:sz w:val="16"/>
                <w:u w:val="none"/>
                <w:lang w:val="ru-RU"/>
              </w:rPr>
              <w:t>выполнения</w:t>
            </w:r>
            <w:r w:rsidRPr="00AC60D6">
              <w:rPr>
                <w:rStyle w:val="Hyperlink"/>
                <w:rFonts w:ascii="Tahoma" w:hAnsi="Tahoma" w:cs="Tahoma"/>
                <w:color w:val="auto"/>
                <w:sz w:val="16"/>
                <w:u w:val="none"/>
              </w:rPr>
              <w:t>)</w:t>
            </w:r>
          </w:p>
        </w:tc>
      </w:tr>
      <w:tr w:rsidR="00482392" w:rsidRPr="003C058B"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3C058B" w:rsidRDefault="00DA415B" w:rsidP="00B37444">
            <w:pPr>
              <w:rPr>
                <w:rStyle w:val="Hyperlink"/>
                <w:rFonts w:ascii="Tahoma" w:hAnsi="Tahoma" w:cs="Tahoma"/>
                <w:color w:val="auto"/>
                <w:sz w:val="16"/>
                <w:szCs w:val="16"/>
                <w:u w:val="none"/>
              </w:rPr>
            </w:pPr>
            <w:r w:rsidRPr="003C058B">
              <w:rPr>
                <w:rStyle w:val="Hyperlink"/>
                <w:rFonts w:ascii="Tahoma" w:hAnsi="Tahoma" w:cs="Tahoma"/>
                <w:color w:val="auto"/>
                <w:sz w:val="16"/>
                <w:u w:val="none"/>
                <w:lang w:val="ru-RU"/>
              </w:rPr>
              <w:t>Microsoft</w:t>
            </w:r>
            <w:r w:rsidR="00972D76" w:rsidRPr="00972D76">
              <w:rPr>
                <w:rStyle w:val="Hyperlink"/>
                <w:rFonts w:ascii="Tahoma" w:hAnsi="Tahoma" w:cs="Tahoma"/>
                <w:color w:val="auto"/>
                <w:sz w:val="16"/>
                <w:u w:val="none"/>
                <w:vertAlign w:val="superscript"/>
                <w:lang w:val="ru-RU"/>
              </w:rPr>
              <w:t>®</w:t>
            </w:r>
            <w:r w:rsidRPr="003C058B">
              <w:rPr>
                <w:rStyle w:val="Hyperlink"/>
                <w:rFonts w:ascii="Tahoma" w:hAnsi="Tahoma" w:cs="Tahoma"/>
                <w:color w:val="auto"/>
                <w:sz w:val="16"/>
                <w:u w:val="none"/>
                <w:lang w:val="ru-RU"/>
              </w:rPr>
              <w:t xml:space="preserve"> System Center 2012 Standard, Datacenter</w:t>
            </w:r>
          </w:p>
        </w:tc>
      </w:tr>
    </w:tbl>
    <w:p w:rsidR="00F038FE" w:rsidRPr="003C058B" w:rsidRDefault="00D63435">
      <w:pPr>
        <w:rPr>
          <w:rFonts w:ascii="Tahoma" w:hAnsi="Tahoma" w:cs="Tahoma"/>
          <w:b/>
          <w:bCs/>
        </w:rPr>
      </w:pPr>
      <w:r w:rsidRPr="003C058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588"/>
        <w:gridCol w:w="2610"/>
        <w:gridCol w:w="450"/>
        <w:gridCol w:w="450"/>
        <w:gridCol w:w="450"/>
        <w:gridCol w:w="450"/>
      </w:tblGrid>
      <w:tr w:rsidR="00DE25DE" w:rsidRPr="00AC60D6" w:rsidTr="00972D76">
        <w:tc>
          <w:tcPr>
            <w:tcW w:w="6588" w:type="dxa"/>
            <w:vMerge w:val="restart"/>
            <w:tcBorders>
              <w:top w:val="nil"/>
              <w:left w:val="nil"/>
              <w:right w:val="single" w:sz="8" w:space="0" w:color="F79646"/>
            </w:tcBorders>
            <w:vAlign w:val="center"/>
          </w:tcPr>
          <w:p w:rsidR="00DE25DE" w:rsidRPr="003C058B" w:rsidRDefault="00DA415B" w:rsidP="00A755E0">
            <w:pPr>
              <w:rPr>
                <w:rStyle w:val="Hyperlink"/>
                <w:rFonts w:ascii="Tahoma" w:hAnsi="Tahoma" w:cs="Tahoma"/>
                <w:bCs/>
                <w:i/>
                <w:iCs/>
                <w:color w:val="auto"/>
                <w:sz w:val="16"/>
                <w:szCs w:val="16"/>
                <w:u w:val="none"/>
                <w:lang w:val="pt-BR"/>
              </w:rPr>
            </w:pPr>
            <w:r w:rsidRPr="003C058B">
              <w:rPr>
                <w:rFonts w:ascii="Tahoma" w:hAnsi="Tahoma" w:cs="Tahoma"/>
                <w:b/>
                <w:color w:val="FF6600"/>
                <w:sz w:val="24"/>
                <w:lang w:val="ru-RU"/>
              </w:rPr>
              <w:t>Список Продуктов*</w:t>
            </w:r>
          </w:p>
        </w:tc>
        <w:tc>
          <w:tcPr>
            <w:tcW w:w="441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AC60D6" w:rsidRDefault="00DA415B" w:rsidP="00B017CA">
            <w:pPr>
              <w:jc w:val="right"/>
              <w:rPr>
                <w:rStyle w:val="Hyperlink"/>
                <w:rFonts w:ascii="Tahoma" w:hAnsi="Tahoma" w:cs="Tahoma"/>
                <w:b/>
                <w:bCs/>
                <w:i/>
                <w:iCs/>
                <w:color w:val="auto"/>
                <w:sz w:val="16"/>
                <w:szCs w:val="16"/>
                <w:u w:val="none"/>
                <w:lang w:val="ru-RU"/>
              </w:rPr>
            </w:pPr>
            <w:r w:rsidRPr="003C058B">
              <w:rPr>
                <w:rFonts w:ascii="Tahoma" w:hAnsi="Tahoma" w:cs="Tahoma"/>
                <w:b/>
                <w:color w:val="000000"/>
                <w:sz w:val="16"/>
                <w:lang w:val="ru-RU"/>
              </w:rPr>
              <w:t>D) Сведения о ключе продукта</w:t>
            </w:r>
          </w:p>
        </w:tc>
      </w:tr>
      <w:tr w:rsidR="00DE25DE" w:rsidRPr="00AC60D6" w:rsidTr="00972D76">
        <w:tc>
          <w:tcPr>
            <w:tcW w:w="6588" w:type="dxa"/>
            <w:vMerge/>
            <w:tcBorders>
              <w:left w:val="nil"/>
              <w:right w:val="single" w:sz="8" w:space="0" w:color="F79646"/>
            </w:tcBorders>
          </w:tcPr>
          <w:p w:rsidR="00DE25DE" w:rsidRPr="00AC60D6" w:rsidRDefault="00DE25DE" w:rsidP="00DE25DE">
            <w:pPr>
              <w:jc w:val="right"/>
              <w:rPr>
                <w:rStyle w:val="Hyperlink"/>
                <w:rFonts w:ascii="Tahoma" w:hAnsi="Tahoma" w:cs="Tahoma"/>
                <w:bCs/>
                <w:i/>
                <w:iCs/>
                <w:color w:val="auto"/>
                <w:sz w:val="16"/>
                <w:szCs w:val="16"/>
                <w:u w:val="none"/>
                <w:lang w:val="ru-RU"/>
              </w:rPr>
            </w:pPr>
          </w:p>
        </w:tc>
        <w:tc>
          <w:tcPr>
            <w:tcW w:w="396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AC60D6" w:rsidRDefault="00DA415B" w:rsidP="009C4106">
            <w:pPr>
              <w:jc w:val="right"/>
              <w:rPr>
                <w:rStyle w:val="Hyperlink"/>
                <w:rFonts w:ascii="Tahoma" w:hAnsi="Tahoma" w:cs="Tahoma"/>
                <w:b/>
                <w:bCs/>
                <w:i/>
                <w:iCs/>
                <w:color w:val="auto"/>
                <w:sz w:val="16"/>
                <w:szCs w:val="16"/>
                <w:u w:val="none"/>
                <w:lang w:val="ru-RU"/>
              </w:rPr>
            </w:pPr>
            <w:r w:rsidRPr="003C058B">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9C4106">
            <w:pPr>
              <w:jc w:val="right"/>
              <w:rPr>
                <w:rStyle w:val="Hyperlink"/>
                <w:rFonts w:ascii="Tahoma" w:hAnsi="Tahoma" w:cs="Tahoma"/>
                <w:bCs/>
                <w:i/>
                <w:iCs/>
                <w:color w:val="auto"/>
                <w:sz w:val="16"/>
                <w:szCs w:val="16"/>
                <w:u w:val="none"/>
                <w:lang w:val="ru-RU"/>
              </w:rPr>
            </w:pPr>
          </w:p>
        </w:tc>
      </w:tr>
      <w:tr w:rsidR="00DE25DE" w:rsidRPr="003C058B" w:rsidTr="00972D76">
        <w:tc>
          <w:tcPr>
            <w:tcW w:w="6588" w:type="dxa"/>
            <w:vMerge/>
            <w:tcBorders>
              <w:left w:val="nil"/>
              <w:right w:val="single" w:sz="8" w:space="0" w:color="F79646"/>
            </w:tcBorders>
          </w:tcPr>
          <w:p w:rsidR="00DE25DE" w:rsidRPr="003C058B" w:rsidRDefault="00DE25DE" w:rsidP="00DE25DE">
            <w:pPr>
              <w:jc w:val="right"/>
              <w:rPr>
                <w:rFonts w:ascii="Tahoma" w:hAnsi="Tahoma" w:cs="Tahoma"/>
                <w:bCs/>
                <w:sz w:val="16"/>
                <w:szCs w:val="19"/>
                <w:lang w:val="ru-RU"/>
              </w:rPr>
            </w:pPr>
          </w:p>
        </w:tc>
        <w:tc>
          <w:tcPr>
            <w:tcW w:w="351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3C058B" w:rsidRDefault="00DA415B" w:rsidP="009C4106">
            <w:pPr>
              <w:jc w:val="right"/>
              <w:rPr>
                <w:rFonts w:ascii="Tahoma" w:hAnsi="Tahoma" w:cs="Tahoma"/>
                <w:b/>
                <w:bCs/>
                <w:sz w:val="16"/>
                <w:szCs w:val="19"/>
              </w:rPr>
            </w:pPr>
            <w:r w:rsidRPr="003C058B">
              <w:rPr>
                <w:rFonts w:ascii="Tahoma" w:hAnsi="Tahoma" w:cs="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9C4106">
            <w:pPr>
              <w:jc w:val="right"/>
              <w:rPr>
                <w:rStyle w:val="Hyperlink"/>
                <w:rFonts w:ascii="Tahoma" w:hAnsi="Tahoma" w:cs="Tahoma"/>
                <w:bCs/>
                <w:i/>
                <w:iCs/>
                <w:color w:val="auto"/>
                <w:sz w:val="16"/>
                <w:szCs w:val="16"/>
                <w:u w:val="none"/>
                <w:lang w:val="pt-BR"/>
              </w:rPr>
            </w:pPr>
          </w:p>
        </w:tc>
      </w:tr>
      <w:tr w:rsidR="00DE25DE" w:rsidRPr="00AC60D6" w:rsidTr="00972D76">
        <w:tc>
          <w:tcPr>
            <w:tcW w:w="6588" w:type="dxa"/>
            <w:vMerge/>
            <w:tcBorders>
              <w:left w:val="nil"/>
              <w:bottom w:val="nil"/>
              <w:right w:val="single" w:sz="8" w:space="0" w:color="F79646"/>
            </w:tcBorders>
          </w:tcPr>
          <w:p w:rsidR="00DE25DE" w:rsidRPr="003C058B" w:rsidRDefault="00DE25DE" w:rsidP="00DE25DE">
            <w:pPr>
              <w:jc w:val="right"/>
              <w:rPr>
                <w:rFonts w:ascii="Tahoma" w:hAnsi="Tahoma" w:cs="Tahoma"/>
                <w:bCs/>
                <w:sz w:val="16"/>
                <w:szCs w:val="19"/>
              </w:rPr>
            </w:pPr>
          </w:p>
        </w:tc>
        <w:tc>
          <w:tcPr>
            <w:tcW w:w="306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3C058B" w:rsidRDefault="00DA415B" w:rsidP="009C4106">
            <w:pPr>
              <w:jc w:val="right"/>
              <w:rPr>
                <w:rFonts w:ascii="Tahoma" w:hAnsi="Tahoma" w:cs="Tahoma"/>
                <w:b/>
                <w:bCs/>
                <w:sz w:val="16"/>
                <w:szCs w:val="19"/>
                <w:lang w:val="ru-RU"/>
              </w:rPr>
            </w:pPr>
            <w:r w:rsidRPr="003C058B">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3C058B" w:rsidRDefault="00DE25DE" w:rsidP="009C4106">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9C4106">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9C4106">
            <w:pPr>
              <w:jc w:val="right"/>
              <w:rPr>
                <w:rStyle w:val="Hyperlink"/>
                <w:rFonts w:ascii="Tahoma" w:hAnsi="Tahoma" w:cs="Tahoma"/>
                <w:bCs/>
                <w:i/>
                <w:iCs/>
                <w:color w:val="auto"/>
                <w:sz w:val="16"/>
                <w:szCs w:val="16"/>
                <w:u w:val="none"/>
                <w:lang w:val="ru-RU"/>
              </w:rPr>
            </w:pPr>
          </w:p>
        </w:tc>
      </w:tr>
      <w:tr w:rsidR="00DE25DE" w:rsidRPr="003C058B"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3C058B" w:rsidRDefault="00DA415B" w:rsidP="0052100B">
            <w:pPr>
              <w:jc w:val="center"/>
              <w:rPr>
                <w:rFonts w:ascii="Tahoma" w:hAnsi="Tahoma" w:cs="Tahoma"/>
                <w:b/>
                <w:bCs/>
                <w:sz w:val="18"/>
                <w:szCs w:val="19"/>
                <w:lang w:val="pt-BR"/>
              </w:rPr>
            </w:pPr>
            <w:r w:rsidRPr="003C058B">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
                <w:iCs/>
                <w:color w:val="auto"/>
                <w:sz w:val="18"/>
                <w:szCs w:val="19"/>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Access</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BizTalk</w:t>
            </w:r>
            <w:r w:rsidR="00972D76" w:rsidRPr="00AC60D6">
              <w:rPr>
                <w:rFonts w:ascii="Tahoma" w:hAnsi="Tahoma" w:cs="Tahoma"/>
                <w:sz w:val="16"/>
                <w:vertAlign w:val="superscript"/>
              </w:rPr>
              <w:t>®</w:t>
            </w:r>
            <w:r w:rsidRPr="00AC60D6">
              <w:rPr>
                <w:rFonts w:ascii="Tahoma" w:hAnsi="Tahoma" w:cs="Tahoma"/>
                <w:sz w:val="16"/>
              </w:rPr>
              <w:t xml:space="preserve"> Server 2010, </w:t>
            </w:r>
            <w:r w:rsidRPr="003C058B">
              <w:rPr>
                <w:rFonts w:ascii="Tahoma" w:hAnsi="Tahoma" w:cs="Tahoma"/>
                <w:sz w:val="16"/>
                <w:lang w:val="ru-RU"/>
              </w:rPr>
              <w:t>выпуски</w:t>
            </w:r>
            <w:r w:rsidRPr="00AC60D6">
              <w:rPr>
                <w:rFonts w:ascii="Tahoma" w:hAnsi="Tahoma" w:cs="Tahoma"/>
                <w:sz w:val="16"/>
              </w:rPr>
              <w:t xml:space="preserve"> Branch Edition, Standard Edition </w:t>
            </w:r>
            <w:r w:rsidRPr="003C058B">
              <w:rPr>
                <w:rFonts w:ascii="Tahoma" w:hAnsi="Tahoma" w:cs="Tahoma"/>
                <w:sz w:val="16"/>
                <w:lang w:val="ru-RU"/>
              </w:rPr>
              <w:t>и</w:t>
            </w:r>
            <w:r w:rsidRPr="00AC60D6">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r>
      <w:tr w:rsidR="00DE25DE" w:rsidRPr="00AC60D6" w:rsidTr="00134F83">
        <w:tc>
          <w:tcPr>
            <w:tcW w:w="9198" w:type="dxa"/>
            <w:gridSpan w:val="2"/>
            <w:tcBorders>
              <w:right w:val="single" w:sz="4" w:space="0" w:color="F79646"/>
            </w:tcBorders>
            <w:vAlign w:val="center"/>
          </w:tcPr>
          <w:p w:rsidR="00DE25DE" w:rsidRPr="00AC60D6" w:rsidRDefault="00DA415B">
            <w:pPr>
              <w:rPr>
                <w:rFonts w:ascii="Tahoma" w:hAnsi="Tahoma" w:cs="Tahoma"/>
                <w:bCs/>
                <w:sz w:val="16"/>
                <w:szCs w:val="19"/>
                <w:lang w:val="ru-RU"/>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2010 Enterprise Edition (для использования только в среде выполнения)</w:t>
            </w:r>
            <w:r w:rsidRPr="00AC60D6">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AC60D6" w:rsidTr="00134F83">
        <w:tc>
          <w:tcPr>
            <w:tcW w:w="9198" w:type="dxa"/>
            <w:gridSpan w:val="2"/>
            <w:tcBorders>
              <w:top w:val="single" w:sz="8" w:space="0" w:color="F79646"/>
              <w:bottom w:val="single" w:sz="8" w:space="0" w:color="F79646"/>
              <w:right w:val="single" w:sz="4" w:space="0" w:color="F79646"/>
            </w:tcBorders>
            <w:vAlign w:val="center"/>
          </w:tcPr>
          <w:p w:rsidR="00DE25DE" w:rsidRPr="00AC60D6" w:rsidRDefault="00DA415B">
            <w:pPr>
              <w:rPr>
                <w:rFonts w:ascii="Tahoma" w:hAnsi="Tahoma" w:cs="Tahoma"/>
                <w:bCs/>
                <w:sz w:val="16"/>
                <w:szCs w:val="19"/>
                <w:lang w:val="ru-RU"/>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2010 Standard</w:t>
            </w:r>
            <w:r w:rsidRPr="003C058B">
              <w:rPr>
                <w:rFonts w:ascii="Tahoma" w:hAnsi="Tahoma" w:cs="Tahoma"/>
                <w:sz w:val="19"/>
                <w:lang w:val="ru-RU"/>
              </w:rPr>
              <w:t xml:space="preserve"> </w:t>
            </w:r>
            <w:r w:rsidRPr="003C058B">
              <w:rPr>
                <w:rFonts w:ascii="Tahoma" w:hAnsi="Tahoma" w:cs="Tahoma"/>
                <w:sz w:val="16"/>
                <w:lang w:val="ru-RU"/>
              </w:rPr>
              <w:t>Edition (для использования только в среде выполнения)</w:t>
            </w:r>
            <w:r w:rsidRPr="00AC60D6">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0C510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Excel</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BF6321">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Exchange Server 2013, выпуски Standard и Enterprise</w:t>
            </w:r>
            <w:r w:rsidR="000C05AC">
              <w:rPr>
                <w:rFonts w:ascii="Tahoma" w:hAnsi="Tahoma" w:cs="Tahoma"/>
                <w:sz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Forefront</w:t>
            </w:r>
            <w:r w:rsidR="00972D76" w:rsidRPr="00AC60D6">
              <w:rPr>
                <w:rFonts w:ascii="Tahoma" w:hAnsi="Tahoma" w:cs="Tahoma"/>
                <w:sz w:val="16"/>
                <w:vertAlign w:val="superscript"/>
              </w:rPr>
              <w:t>®</w:t>
            </w:r>
            <w:r w:rsidRPr="00AC60D6">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Forefront</w:t>
            </w:r>
            <w:r w:rsidR="00972D76" w:rsidRPr="00AC60D6">
              <w:rPr>
                <w:rFonts w:ascii="Tahoma" w:hAnsi="Tahoma" w:cs="Tahoma"/>
                <w:sz w:val="16"/>
                <w:vertAlign w:val="superscript"/>
              </w:rPr>
              <w:t>®</w:t>
            </w:r>
            <w:r w:rsidRPr="00AC60D6">
              <w:rPr>
                <w:rFonts w:ascii="Tahoma" w:hAnsi="Tahoma" w:cs="Tahoma"/>
                <w:sz w:val="16"/>
              </w:rPr>
              <w:t xml:space="preserve"> Threat Management Gateway 2010, </w:t>
            </w:r>
            <w:r w:rsidRPr="003C058B">
              <w:rPr>
                <w:rFonts w:ascii="Tahoma" w:hAnsi="Tahoma" w:cs="Tahoma"/>
                <w:sz w:val="16"/>
                <w:lang w:val="ru-RU"/>
              </w:rPr>
              <w:t>выпуски</w:t>
            </w:r>
            <w:r w:rsidRPr="00AC60D6">
              <w:rPr>
                <w:rFonts w:ascii="Tahoma" w:hAnsi="Tahoma" w:cs="Tahoma"/>
                <w:sz w:val="16"/>
              </w:rPr>
              <w:t xml:space="preserve"> Standard Edition </w:t>
            </w:r>
            <w:r w:rsidRPr="003C058B">
              <w:rPr>
                <w:rFonts w:ascii="Tahoma" w:hAnsi="Tahoma" w:cs="Tahoma"/>
                <w:sz w:val="16"/>
                <w:lang w:val="ru-RU"/>
              </w:rPr>
              <w:t>и</w:t>
            </w:r>
            <w:r w:rsidRPr="00AC60D6">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InfoPath</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724F27" w:rsidRPr="00AC60D6"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AC60D6" w:rsidRDefault="00DA415B" w:rsidP="00565996">
            <w:pPr>
              <w:rPr>
                <w:rFonts w:ascii="Tahoma" w:hAnsi="Tahoma" w:cs="Tahoma"/>
                <w:bCs/>
                <w:sz w:val="16"/>
                <w:szCs w:val="19"/>
                <w:lang w:val="ru-RU"/>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Lync</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Server 2013 (</w:t>
            </w:r>
            <w:r w:rsidRPr="003C058B">
              <w:rPr>
                <w:rFonts w:ascii="Tahoma" w:hAnsi="Tahoma" w:cs="Tahoma"/>
                <w:sz w:val="16"/>
                <w:lang w:val="ru-RU"/>
              </w:rPr>
              <w:t>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AC60D6" w:rsidRDefault="00724F27" w:rsidP="000D6971">
            <w:pPr>
              <w:jc w:val="center"/>
              <w:rPr>
                <w:rStyle w:val="Hyperlink"/>
                <w:rFonts w:ascii="Tahoma" w:hAnsi="Tahoma" w:cs="Tahoma"/>
                <w:bCs/>
                <w:iCs/>
                <w:color w:val="auto"/>
                <w:sz w:val="16"/>
                <w:szCs w:val="16"/>
                <w:u w:val="none"/>
                <w:lang w:val="ru-RU"/>
              </w:rPr>
            </w:pPr>
          </w:p>
        </w:tc>
      </w:tr>
      <w:tr w:rsidR="00DE25DE" w:rsidRPr="003C058B" w:rsidTr="00134F83">
        <w:tc>
          <w:tcPr>
            <w:tcW w:w="9198" w:type="dxa"/>
            <w:gridSpan w:val="2"/>
            <w:tcBorders>
              <w:right w:val="single" w:sz="4" w:space="0" w:color="F79646"/>
            </w:tcBorders>
            <w:vAlign w:val="center"/>
          </w:tcPr>
          <w:p w:rsidR="00DE25DE" w:rsidRPr="003C058B" w:rsidRDefault="00DA415B" w:rsidP="006A6C85">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MapPoint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F164EC">
        <w:tc>
          <w:tcPr>
            <w:tcW w:w="9198" w:type="dxa"/>
            <w:gridSpan w:val="2"/>
            <w:tcBorders>
              <w:top w:val="single" w:sz="8" w:space="0" w:color="F79646"/>
              <w:bottom w:val="single" w:sz="4" w:space="0" w:color="F79646"/>
              <w:right w:val="single" w:sz="4" w:space="0" w:color="F79646"/>
            </w:tcBorders>
            <w:vAlign w:val="center"/>
          </w:tcPr>
          <w:p w:rsidR="00DE25DE" w:rsidRPr="003C058B" w:rsidRDefault="00DA415B" w:rsidP="006A6C85">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MapPoint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BF6321" w:rsidRPr="003C058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3C058B" w:rsidRDefault="00DA415B" w:rsidP="006C410F">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3C058B" w:rsidRDefault="00DA415B" w:rsidP="00C32E15">
            <w:pPr>
              <w:jc w:val="center"/>
              <w:rPr>
                <w:rStyle w:val="Hyperlink"/>
                <w:rFonts w:ascii="Tahoma" w:hAnsi="Tahoma" w:cs="Tahoma"/>
                <w:bCs/>
                <w:iCs/>
                <w:color w:val="auto"/>
                <w:sz w:val="16"/>
                <w:szCs w:val="16"/>
                <w:u w:val="none"/>
              </w:rPr>
            </w:pPr>
            <w:r w:rsidRPr="003C058B">
              <w:rPr>
                <w:rStyle w:val="Hyperlink"/>
                <w:rFonts w:ascii="Tahoma" w:hAnsi="Tahoma" w:cs="Tahoma"/>
                <w:color w:val="auto"/>
                <w:sz w:val="16"/>
                <w:u w:val="none"/>
                <w:lang w:val="ru-RU"/>
              </w:rPr>
              <w:t>у</w:t>
            </w:r>
          </w:p>
        </w:tc>
      </w:tr>
      <w:tr w:rsidR="00DE25DE" w:rsidRPr="00AC60D6"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AC60D6" w:rsidRDefault="00DA415B" w:rsidP="006C410F">
            <w:pPr>
              <w:rPr>
                <w:rFonts w:ascii="Tahoma" w:hAnsi="Tahoma" w:cs="Tahoma"/>
                <w:bCs/>
                <w:sz w:val="16"/>
                <w:szCs w:val="19"/>
                <w:lang w:val="ru-RU"/>
              </w:rPr>
            </w:pPr>
            <w:r w:rsidRPr="003C058B">
              <w:rPr>
                <w:rFonts w:ascii="Tahoma" w:hAnsi="Tahoma" w:cs="Tahoma"/>
                <w:sz w:val="16"/>
                <w:lang w:val="ru-RU"/>
              </w:rPr>
              <w:t>Пакет многоязыкового интерфейса для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3C058B" w:rsidTr="00F164EC">
        <w:tc>
          <w:tcPr>
            <w:tcW w:w="9198" w:type="dxa"/>
            <w:gridSpan w:val="2"/>
            <w:tcBorders>
              <w:top w:val="single" w:sz="4"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OneNote</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Outlook</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PowerPoint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565996">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BF6321">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SharePoint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C60EFA">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SQL Server</w:t>
            </w:r>
            <w:r w:rsidR="00972D76" w:rsidRPr="00AC60D6">
              <w:rPr>
                <w:rFonts w:ascii="Tahoma" w:hAnsi="Tahoma" w:cs="Tahoma"/>
                <w:sz w:val="16"/>
                <w:vertAlign w:val="superscript"/>
              </w:rPr>
              <w:t>®</w:t>
            </w:r>
            <w:r w:rsidRPr="00AC60D6">
              <w:rPr>
                <w:rFonts w:ascii="Tahoma" w:hAnsi="Tahoma" w:cs="Tahoma"/>
                <w:sz w:val="16"/>
              </w:rPr>
              <w:t xml:space="preserve"> 2012, </w:t>
            </w:r>
            <w:r w:rsidRPr="003C058B">
              <w:rPr>
                <w:rFonts w:ascii="Tahoma" w:hAnsi="Tahoma" w:cs="Tahoma"/>
                <w:sz w:val="16"/>
                <w:lang w:val="ru-RU"/>
              </w:rPr>
              <w:t>выпуски</w:t>
            </w:r>
            <w:r w:rsidRPr="00AC60D6">
              <w:rPr>
                <w:rFonts w:ascii="Tahoma" w:hAnsi="Tahoma" w:cs="Tahoma"/>
                <w:sz w:val="16"/>
              </w:rPr>
              <w:t xml:space="preserve"> Standard Edition, Enterprise Edition </w:t>
            </w:r>
            <w:r w:rsidRPr="003C058B">
              <w:rPr>
                <w:rFonts w:ascii="Tahoma" w:hAnsi="Tahoma" w:cs="Tahoma"/>
                <w:sz w:val="16"/>
                <w:lang w:val="ru-RU"/>
              </w:rPr>
              <w:t>и</w:t>
            </w:r>
            <w:r w:rsidRPr="00AC60D6">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972D76">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SQL Server</w:t>
            </w:r>
            <w:r w:rsidR="00972D76" w:rsidRPr="00AC60D6">
              <w:rPr>
                <w:rFonts w:ascii="Tahoma" w:hAnsi="Tahoma" w:cs="Tahoma"/>
                <w:sz w:val="16"/>
                <w:vertAlign w:val="superscript"/>
              </w:rPr>
              <w:t>®</w:t>
            </w:r>
            <w:r w:rsidRPr="00AC60D6">
              <w:rPr>
                <w:rFonts w:ascii="Tahoma" w:hAnsi="Tahoma" w:cs="Tahoma"/>
                <w:sz w:val="16"/>
              </w:rPr>
              <w:t xml:space="preserve"> 2012, </w:t>
            </w:r>
            <w:r w:rsidRPr="003C058B">
              <w:rPr>
                <w:rFonts w:ascii="Tahoma" w:hAnsi="Tahoma" w:cs="Tahoma"/>
                <w:sz w:val="16"/>
                <w:lang w:val="ru-RU"/>
              </w:rPr>
              <w:t>выпуски</w:t>
            </w:r>
            <w:r w:rsidRPr="00AC60D6">
              <w:rPr>
                <w:rFonts w:ascii="Tahoma" w:hAnsi="Tahoma" w:cs="Tahoma"/>
                <w:sz w:val="16"/>
              </w:rPr>
              <w:t xml:space="preserve"> Standard Edition, Enterprise Edition </w:t>
            </w:r>
            <w:r w:rsidRPr="003C058B">
              <w:rPr>
                <w:rFonts w:ascii="Tahoma" w:hAnsi="Tahoma" w:cs="Tahoma"/>
                <w:sz w:val="16"/>
                <w:lang w:val="ru-RU"/>
              </w:rPr>
              <w:t>и</w:t>
            </w:r>
            <w:r w:rsidRPr="00AC60D6">
              <w:rPr>
                <w:rFonts w:ascii="Tahoma" w:hAnsi="Tahoma" w:cs="Tahoma"/>
                <w:sz w:val="16"/>
              </w:rPr>
              <w:t xml:space="preserve"> Business Intelligence Edition (</w:t>
            </w:r>
            <w:r w:rsidRPr="003C058B">
              <w:rPr>
                <w:rFonts w:ascii="Tahoma" w:hAnsi="Tahoma" w:cs="Tahoma"/>
                <w:sz w:val="16"/>
                <w:lang w:val="ru-RU"/>
              </w:rPr>
              <w:t>с</w:t>
            </w:r>
            <w:r w:rsidR="00972D76">
              <w:rPr>
                <w:rFonts w:ascii="Tahoma" w:hAnsi="Tahoma" w:cs="Tahoma"/>
                <w:sz w:val="16"/>
              </w:rPr>
              <w:t> </w:t>
            </w:r>
            <w:r w:rsidRPr="003C058B">
              <w:rPr>
                <w:rFonts w:ascii="Tahoma" w:hAnsi="Tahoma" w:cs="Tahoma"/>
                <w:sz w:val="16"/>
                <w:lang w:val="ru-RU"/>
              </w:rPr>
              <w:t>ограниченной</w:t>
            </w:r>
            <w:r w:rsidR="00972D76">
              <w:rPr>
                <w:rFonts w:ascii="Tahoma" w:hAnsi="Tahoma" w:cs="Tahoma"/>
                <w:sz w:val="16"/>
              </w:rPr>
              <w:t> </w:t>
            </w:r>
            <w:r w:rsidRPr="003C058B">
              <w:rPr>
                <w:rFonts w:ascii="Tahoma" w:hAnsi="Tahoma" w:cs="Tahoma"/>
                <w:sz w:val="16"/>
                <w:lang w:val="ru-RU"/>
              </w:rPr>
              <w:t>средой</w:t>
            </w:r>
            <w:r w:rsidRPr="00AC60D6">
              <w:rPr>
                <w:rFonts w:ascii="Tahoma" w:hAnsi="Tahoma" w:cs="Tahoma"/>
                <w:sz w:val="16"/>
              </w:rPr>
              <w:t xml:space="preserve"> </w:t>
            </w:r>
            <w:r w:rsidRPr="003C058B">
              <w:rPr>
                <w:rFonts w:ascii="Tahoma" w:hAnsi="Tahoma" w:cs="Tahoma"/>
                <w:sz w:val="16"/>
                <w:lang w:val="ru-RU"/>
              </w:rPr>
              <w:t>выполнения</w:t>
            </w:r>
            <w:r w:rsidRPr="00AC60D6">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System Center 2012 Configuration Manager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fr-FR"/>
              </w:rPr>
            </w:pPr>
            <w:r w:rsidRPr="00AC60D6">
              <w:rPr>
                <w:rFonts w:ascii="Tahoma" w:hAnsi="Tahoma" w:cs="Tahoma"/>
                <w:sz w:val="16"/>
              </w:rPr>
              <w:t xml:space="preserve">Microsoft </w:t>
            </w:r>
            <w:r w:rsidR="00972D76" w:rsidRPr="00AC60D6">
              <w:rPr>
                <w:rFonts w:ascii="Tahoma" w:hAnsi="Tahoma" w:cs="Tahoma"/>
                <w:sz w:val="16"/>
                <w:vertAlign w:val="superscript"/>
              </w:rPr>
              <w:t>®</w:t>
            </w:r>
            <w:r w:rsidRPr="00AC60D6">
              <w:rPr>
                <w:rFonts w:ascii="Tahoma" w:hAnsi="Tahoma" w:cs="Tahoma"/>
                <w:sz w:val="16"/>
                <w:vertAlign w:val="superscript"/>
              </w:rPr>
              <w:t xml:space="preserve"> </w:t>
            </w:r>
            <w:r w:rsidRPr="00AC60D6">
              <w:rPr>
                <w:rFonts w:ascii="Tahoma" w:hAnsi="Tahoma" w:cs="Tahoma"/>
                <w:sz w:val="16"/>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DE25DE" w:rsidRPr="003C058B" w:rsidTr="00C32E15">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C32E15">
        <w:tc>
          <w:tcPr>
            <w:tcW w:w="9198" w:type="dxa"/>
            <w:gridSpan w:val="2"/>
            <w:tcBorders>
              <w:top w:val="single" w:sz="8" w:space="0" w:color="F79646"/>
              <w:bottom w:val="single" w:sz="4"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Visio</w:t>
            </w:r>
            <w:r w:rsidR="00972D76" w:rsidRPr="00972D76">
              <w:rPr>
                <w:rFonts w:ascii="Tahoma" w:hAnsi="Tahoma" w:cs="Tahoma"/>
                <w:sz w:val="16"/>
                <w:vertAlign w:val="superscript"/>
                <w:lang w:val="ru-RU"/>
              </w:rPr>
              <w:t>®</w:t>
            </w:r>
            <w:r w:rsidRPr="003C058B">
              <w:rPr>
                <w:rFonts w:ascii="Tahoma" w:hAnsi="Tahoma" w:cs="Tahoma"/>
                <w:sz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Visio</w:t>
            </w:r>
            <w:r w:rsidR="00972D76" w:rsidRPr="00972D76">
              <w:rPr>
                <w:rFonts w:ascii="Tahoma" w:hAnsi="Tahoma" w:cs="Tahoma"/>
                <w:sz w:val="16"/>
                <w:vertAlign w:val="superscript"/>
                <w:lang w:val="ru-RU"/>
              </w:rPr>
              <w:t>®</w:t>
            </w:r>
            <w:r w:rsidRPr="003C058B">
              <w:rPr>
                <w:rFonts w:ascii="Tahoma" w:hAnsi="Tahoma" w:cs="Tahoma"/>
                <w:sz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Visual Studio</w:t>
            </w:r>
            <w:r w:rsidR="00972D76" w:rsidRPr="00AC60D6">
              <w:rPr>
                <w:rFonts w:ascii="Tahoma" w:hAnsi="Tahoma" w:cs="Tahoma"/>
                <w:sz w:val="16"/>
                <w:vertAlign w:val="superscript"/>
              </w:rPr>
              <w:t>®</w:t>
            </w:r>
            <w:r w:rsidRPr="00AC60D6">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3C297B">
            <w:pPr>
              <w:rPr>
                <w:rFonts w:ascii="Tahoma" w:hAnsi="Tahoma" w:cs="Tahoma"/>
                <w:bCs/>
                <w:sz w:val="16"/>
                <w:szCs w:val="19"/>
              </w:rPr>
            </w:pPr>
            <w:r w:rsidRPr="003C058B">
              <w:rPr>
                <w:rFonts w:ascii="Tahoma" w:hAnsi="Tahoma" w:cs="Tahoma"/>
                <w:sz w:val="16"/>
                <w:lang w:val="ru-RU"/>
              </w:rPr>
              <w:t>Клиентская</w:t>
            </w:r>
            <w:r w:rsidRPr="00AC60D6">
              <w:rPr>
                <w:rFonts w:ascii="Tahoma" w:hAnsi="Tahoma" w:cs="Tahoma"/>
                <w:sz w:val="16"/>
              </w:rPr>
              <w:t xml:space="preserve"> </w:t>
            </w: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Windows Server</w:t>
            </w:r>
            <w:r w:rsidR="00972D76" w:rsidRPr="00AC60D6">
              <w:rPr>
                <w:rFonts w:ascii="Tahoma" w:hAnsi="Tahoma" w:cs="Tahoma"/>
                <w:sz w:val="16"/>
                <w:vertAlign w:val="superscript"/>
              </w:rPr>
              <w:t>®</w:t>
            </w:r>
            <w:r w:rsidRPr="00AC60D6">
              <w:rPr>
                <w:rFonts w:ascii="Tahoma" w:hAnsi="Tahoma" w:cs="Tahoma"/>
                <w:sz w:val="16"/>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ур</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bl>
    <w:p w:rsidR="00CC3B64" w:rsidRPr="003C058B" w:rsidRDefault="00DA415B" w:rsidP="00A26EDA">
      <w:pPr>
        <w:spacing w:before="120" w:after="20"/>
        <w:rPr>
          <w:rFonts w:ascii="Tahoma" w:hAnsi="Tahoma" w:cs="Tahoma"/>
          <w:b/>
          <w:color w:val="FF6600"/>
          <w:sz w:val="24"/>
          <w:szCs w:val="24"/>
          <w:lang w:val="ru-RU" w:eastAsia="x-none"/>
        </w:rPr>
      </w:pPr>
      <w:r w:rsidRPr="003C058B">
        <w:rPr>
          <w:rFonts w:ascii="Tahoma" w:hAnsi="Tahoma" w:cs="Tahoma"/>
          <w:i/>
          <w:sz w:val="18"/>
          <w:lang w:val="ru-RU"/>
        </w:rPr>
        <w:t>*Для пунктов A, B, C и D в крайней правой колонке см. дополнительные условия в разделах A-D ниже.</w:t>
      </w:r>
      <w:r w:rsidR="00AB37C4" w:rsidRPr="003C058B">
        <w:rPr>
          <w:rFonts w:ascii="Tahoma" w:hAnsi="Tahoma" w:cs="Tahoma"/>
          <w:lang w:val="ru-RU"/>
        </w:rPr>
        <w:t xml:space="preserve"> </w:t>
      </w:r>
      <w:r w:rsidR="00836743" w:rsidRPr="003C058B">
        <w:rPr>
          <w:rFonts w:ascii="Tahoma" w:hAnsi="Tahoma" w:cs="Tahoma"/>
          <w:i/>
          <w:sz w:val="32"/>
          <w:szCs w:val="32"/>
          <w:lang w:val="ru-RU"/>
        </w:rPr>
        <w:br w:type="page"/>
      </w:r>
    </w:p>
    <w:p w:rsidR="00A26EDA" w:rsidRPr="003C058B" w:rsidRDefault="00DA415B" w:rsidP="00A26EDA">
      <w:pPr>
        <w:pStyle w:val="ListParagraph"/>
        <w:numPr>
          <w:ilvl w:val="0"/>
          <w:numId w:val="25"/>
        </w:numPr>
        <w:jc w:val="both"/>
        <w:rPr>
          <w:rFonts w:ascii="Tahoma" w:hAnsi="Tahoma" w:cs="Tahoma"/>
          <w:b/>
          <w:color w:val="FF6600"/>
          <w:sz w:val="24"/>
          <w:szCs w:val="24"/>
          <w:lang w:eastAsia="x-none"/>
        </w:rPr>
      </w:pPr>
      <w:r w:rsidRPr="003C058B">
        <w:rPr>
          <w:rFonts w:ascii="Tahoma" w:hAnsi="Tahoma" w:cs="Tahoma"/>
          <w:b/>
          <w:color w:val="FF6600"/>
          <w:sz w:val="24"/>
          <w:lang w:val="ru-RU"/>
        </w:rPr>
        <w:t>Дополнительные условия для продуктов</w:t>
      </w:r>
    </w:p>
    <w:p w:rsidR="00A26EDA" w:rsidRPr="003C058B" w:rsidRDefault="00A26EDA" w:rsidP="00A26EDA">
      <w:pPr>
        <w:jc w:val="both"/>
        <w:rPr>
          <w:rFonts w:ascii="Tahoma" w:hAnsi="Tahoma" w:cs="Tahoma"/>
          <w:bCs/>
        </w:rPr>
      </w:pPr>
    </w:p>
    <w:p w:rsidR="00CC3B64" w:rsidRPr="003C058B" w:rsidRDefault="00DA415B" w:rsidP="00CC3B64">
      <w:pPr>
        <w:numPr>
          <w:ilvl w:val="0"/>
          <w:numId w:val="15"/>
        </w:numPr>
        <w:jc w:val="both"/>
        <w:rPr>
          <w:rFonts w:ascii="Tahoma" w:hAnsi="Tahoma" w:cs="Tahoma"/>
          <w:bCs/>
          <w:lang w:val="ru-RU"/>
        </w:rPr>
      </w:pPr>
      <w:r w:rsidRPr="003C058B">
        <w:rPr>
          <w:rFonts w:ascii="Tahoma" w:hAnsi="Tahoma" w:cs="Tahoma"/>
          <w:b/>
          <w:lang w:val="ru-RU"/>
        </w:rPr>
        <w:t>Приложения системы Microsoft Office для настольных компьютеров.</w:t>
      </w:r>
      <w:r w:rsidR="000C05AC">
        <w:rPr>
          <w:rFonts w:ascii="Tahoma" w:hAnsi="Tahoma" w:cs="Tahoma"/>
          <w:lang w:val="ru-RU"/>
        </w:rPr>
        <w:t xml:space="preserve"> </w:t>
      </w:r>
      <w:r w:rsidRPr="003C058B">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w:t>
      </w:r>
      <w:r w:rsidR="00972D76">
        <w:rPr>
          <w:rFonts w:ascii="Tahoma" w:hAnsi="Tahoma" w:cs="Tahoma"/>
        </w:rPr>
        <w:t> </w:t>
      </w:r>
      <w:r w:rsidRPr="003C058B">
        <w:rPr>
          <w:rFonts w:ascii="Tahoma" w:hAnsi="Tahoma" w:cs="Tahoma"/>
          <w:lang w:val="ru-RU"/>
        </w:rPr>
        <w:t>исключением пакета многоязыкового интерфейса для Microsoft</w:t>
      </w:r>
      <w:r w:rsidR="00972D76" w:rsidRPr="00972D76">
        <w:rPr>
          <w:rFonts w:ascii="Tahoma" w:hAnsi="Tahoma" w:cs="Tahoma"/>
          <w:vertAlign w:val="superscript"/>
          <w:lang w:val="ru-RU"/>
        </w:rPr>
        <w:t>®</w:t>
      </w:r>
      <w:r w:rsidRPr="003C058B">
        <w:rPr>
          <w:rFonts w:ascii="Tahoma" w:hAnsi="Tahoma" w:cs="Tahoma"/>
          <w:lang w:val="ru-RU"/>
        </w:rPr>
        <w:t xml:space="preserve"> Office 2013, Microsoft</w:t>
      </w:r>
      <w:r w:rsidR="00972D76" w:rsidRPr="00972D76">
        <w:rPr>
          <w:rFonts w:ascii="Tahoma" w:hAnsi="Tahoma" w:cs="Tahoma"/>
          <w:vertAlign w:val="superscript"/>
          <w:lang w:val="ru-RU"/>
        </w:rPr>
        <w:t>®</w:t>
      </w:r>
      <w:r w:rsidRPr="003C058B">
        <w:rPr>
          <w:rFonts w:ascii="Tahoma" w:hAnsi="Tahoma" w:cs="Tahoma"/>
          <w:lang w:val="ru-RU"/>
        </w:rPr>
        <w:t xml:space="preserve"> Project профессиональный 2013 и Microsoft</w:t>
      </w:r>
      <w:r w:rsidR="00972D76" w:rsidRPr="00972D76">
        <w:rPr>
          <w:rFonts w:ascii="Tahoma" w:hAnsi="Tahoma" w:cs="Tahoma"/>
          <w:vertAlign w:val="superscript"/>
          <w:lang w:val="ru-RU"/>
        </w:rPr>
        <w:t>®</w:t>
      </w:r>
      <w:r w:rsidRPr="003C058B">
        <w:rPr>
          <w:rFonts w:ascii="Tahoma" w:hAnsi="Tahoma" w:cs="Tahoma"/>
          <w:lang w:val="ru-RU"/>
        </w:rPr>
        <w:t xml:space="preserve"> Visio</w:t>
      </w:r>
      <w:r w:rsidR="00972D76" w:rsidRPr="00972D76">
        <w:rPr>
          <w:rFonts w:ascii="Tahoma" w:hAnsi="Tahoma" w:cs="Tahoma"/>
          <w:vertAlign w:val="superscript"/>
          <w:lang w:val="ru-RU"/>
        </w:rPr>
        <w:t>®</w:t>
      </w:r>
      <w:r w:rsidRPr="003C058B">
        <w:rPr>
          <w:rFonts w:ascii="Tahoma" w:hAnsi="Tahoma" w:cs="Tahoma"/>
          <w:lang w:val="ru-RU"/>
        </w:rPr>
        <w:t xml:space="preserve"> 2013):</w:t>
      </w:r>
    </w:p>
    <w:p w:rsidR="00CC3B64" w:rsidRPr="003C058B" w:rsidRDefault="00CC3B64" w:rsidP="00CC3B64">
      <w:pPr>
        <w:jc w:val="both"/>
        <w:rPr>
          <w:rFonts w:ascii="Tahoma" w:hAnsi="Tahoma" w:cs="Tahoma"/>
          <w:bCs/>
          <w:lang w:val="ru-RU"/>
        </w:rPr>
      </w:pPr>
    </w:p>
    <w:p w:rsidR="00CC3B64" w:rsidRPr="003C058B" w:rsidRDefault="00DA415B" w:rsidP="00CC3B64">
      <w:pPr>
        <w:numPr>
          <w:ilvl w:val="0"/>
          <w:numId w:val="3"/>
        </w:numPr>
        <w:jc w:val="both"/>
        <w:rPr>
          <w:rFonts w:ascii="Tahoma" w:hAnsi="Tahoma" w:cs="Tahoma"/>
          <w:lang w:val="ru-RU"/>
        </w:rPr>
      </w:pPr>
      <w:r w:rsidRPr="003C058B">
        <w:rPr>
          <w:rFonts w:ascii="Tahoma" w:hAnsi="Tahoma" w:cs="Tahoma"/>
          <w:b/>
          <w:lang w:val="ru-RU"/>
        </w:rPr>
        <w:t>Максимальное количество соответствующих компьютеров.</w:t>
      </w:r>
      <w:r w:rsidR="000C05AC">
        <w:rPr>
          <w:rFonts w:ascii="Tahoma" w:hAnsi="Tahoma" w:cs="Tahoma"/>
          <w:lang w:val="ru-RU"/>
        </w:rPr>
        <w:t xml:space="preserve"> </w:t>
      </w:r>
      <w:r w:rsidRPr="003C058B">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000C05AC">
        <w:rPr>
          <w:rFonts w:ascii="Tahoma" w:hAnsi="Tahoma" w:cs="Tahoma"/>
          <w:lang w:val="ru-RU"/>
        </w:rPr>
        <w:t xml:space="preserve"> </w:t>
      </w:r>
      <w:r w:rsidRPr="003C058B">
        <w:rPr>
          <w:rFonts w:ascii="Tahoma" w:hAnsi="Tahoma" w:cs="Tahoma"/>
          <w:lang w:val="ru-RU"/>
        </w:rPr>
        <w:t>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w:t>
      </w:r>
      <w:r w:rsidR="00AB37C4" w:rsidRPr="003C058B">
        <w:rPr>
          <w:rFonts w:ascii="Tahoma" w:hAnsi="Tahoma" w:cs="Tahoma"/>
          <w:lang w:val="ru-RU"/>
        </w:rPr>
        <w:t xml:space="preserve"> </w:t>
      </w:r>
      <w:r w:rsidRPr="003C058B">
        <w:rPr>
          <w:rFonts w:ascii="Tahoma" w:hAnsi="Tahoma" w:cs="Tahoma"/>
          <w:lang w:val="ru-RU"/>
        </w:rPr>
        <w:t>«Соответствующий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000C05AC">
        <w:rPr>
          <w:rFonts w:ascii="Tahoma" w:hAnsi="Tahoma" w:cs="Tahoma"/>
          <w:lang w:val="ru-RU"/>
        </w:rPr>
        <w:t xml:space="preserve"> </w:t>
      </w:r>
      <w:r w:rsidRPr="003C058B">
        <w:rPr>
          <w:rFonts w:ascii="Tahoma" w:hAnsi="Tahoma" w:cs="Tahoma"/>
          <w:lang w:val="ru-RU"/>
        </w:rPr>
        <w:t>К соответствующим компьютерам не относятся:</w:t>
      </w:r>
      <w:r w:rsidR="00CC3B64" w:rsidRPr="003C058B">
        <w:rPr>
          <w:rFonts w:ascii="Tahoma" w:hAnsi="Tahoma" w:cs="Tahoma"/>
          <w:lang w:val="ru-RU"/>
        </w:rPr>
        <w:t xml:space="preserve"> </w:t>
      </w:r>
      <w:r w:rsidRPr="003C058B">
        <w:rPr>
          <w:rFonts w:ascii="Tahoma" w:hAnsi="Tahoma" w:cs="Tahoma"/>
          <w:lang w:val="ru-RU"/>
        </w:rPr>
        <w:t>(</w:t>
      </w:r>
      <w:r w:rsidR="00280ADF">
        <w:rPr>
          <w:rFonts w:ascii="Tahoma" w:hAnsi="Tahoma" w:cs="Tahoma"/>
        </w:rPr>
        <w:t>i</w:t>
      </w:r>
      <w:r w:rsidRPr="003C058B">
        <w:rPr>
          <w:rFonts w:ascii="Tahoma" w:hAnsi="Tahoma" w:cs="Tahoma"/>
          <w:lang w:val="ru-RU"/>
        </w:rPr>
        <w:t>) любой компьютер, который определен как сервер и который не используется как персональный компьютер; (</w:t>
      </w:r>
      <w:r w:rsidR="00280ADF">
        <w:rPr>
          <w:rFonts w:ascii="Tahoma" w:hAnsi="Tahoma" w:cs="Tahoma"/>
        </w:rPr>
        <w:t>ii</w:t>
      </w:r>
      <w:r w:rsidRPr="003C058B">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280ADF">
        <w:rPr>
          <w:rFonts w:ascii="Tahoma" w:hAnsi="Tahoma" w:cs="Tahoma"/>
        </w:rPr>
        <w:t>iii</w:t>
      </w:r>
      <w:r w:rsidRPr="003C058B">
        <w:rPr>
          <w:rFonts w:ascii="Tahoma" w:hAnsi="Tahoma" w:cs="Tahoma"/>
          <w:lang w:val="ru-RU"/>
        </w:rPr>
        <w:t>) любое устройство, на</w:t>
      </w:r>
      <w:r w:rsidR="00972D76">
        <w:rPr>
          <w:rFonts w:ascii="Tahoma" w:hAnsi="Tahoma" w:cs="Tahoma"/>
        </w:rPr>
        <w:t> </w:t>
      </w:r>
      <w:r w:rsidRPr="003C058B">
        <w:rPr>
          <w:rFonts w:ascii="Tahoma" w:hAnsi="Tahoma" w:cs="Tahoma"/>
          <w:lang w:val="ru-RU"/>
        </w:rPr>
        <w:t>котором установлена встроенная операционная система (например, Windows 9.x for embedded, Windows XP embedded).</w:t>
      </w:r>
      <w:r w:rsidR="00CC3B64" w:rsidRPr="003C058B">
        <w:rPr>
          <w:rFonts w:ascii="Tahoma" w:hAnsi="Tahoma" w:cs="Tahoma"/>
          <w:lang w:val="ru-RU"/>
        </w:rPr>
        <w:t xml:space="preserve"> </w:t>
      </w:r>
    </w:p>
    <w:p w:rsidR="00554191" w:rsidRPr="003C058B" w:rsidRDefault="00DA415B" w:rsidP="00554191">
      <w:pPr>
        <w:numPr>
          <w:ilvl w:val="0"/>
          <w:numId w:val="3"/>
        </w:numPr>
        <w:jc w:val="both"/>
        <w:rPr>
          <w:rFonts w:ascii="Tahoma" w:hAnsi="Tahoma" w:cs="Tahoma"/>
          <w:lang w:val="ru-RU"/>
        </w:rPr>
      </w:pPr>
      <w:r w:rsidRPr="003C058B">
        <w:rPr>
          <w:rFonts w:ascii="Tahoma" w:hAnsi="Tahoma" w:cs="Tahoma"/>
          <w:b/>
          <w:lang w:val="ru-RU"/>
        </w:rPr>
        <w:t>Пояснения в отношении Главной копии.</w:t>
      </w:r>
      <w:r w:rsidR="000C05AC">
        <w:rPr>
          <w:rFonts w:ascii="Tahoma" w:hAnsi="Tahoma" w:cs="Tahoma"/>
          <w:lang w:val="ru-RU"/>
        </w:rPr>
        <w:t xml:space="preserve"> </w:t>
      </w:r>
      <w:r w:rsidRPr="003C058B">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00972D76" w:rsidRPr="00972D76">
        <w:rPr>
          <w:rFonts w:ascii="Tahoma" w:hAnsi="Tahoma" w:cs="Tahoma"/>
          <w:vertAlign w:val="superscript"/>
          <w:lang w:val="ru-RU"/>
        </w:rPr>
        <w:t>®</w:t>
      </w:r>
      <w:r w:rsidRPr="003C058B">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000C05AC" w:rsidRPr="00AC60D6">
        <w:rPr>
          <w:rFonts w:ascii="Tahoma" w:hAnsi="Tahoma" w:cs="Tahoma"/>
          <w:lang w:val="ru-RU"/>
        </w:rPr>
        <w:t xml:space="preserve"> </w:t>
      </w:r>
      <w:r w:rsidRPr="003C058B">
        <w:rPr>
          <w:rFonts w:ascii="Tahoma" w:hAnsi="Tahoma" w:cs="Tahoma"/>
          <w:lang w:val="ru-RU"/>
        </w:rPr>
        <w:t>Вы имеете право использовать Главные копии исключительно в целях копирования продуктов Office для интеграции и</w:t>
      </w:r>
      <w:r w:rsidR="00972D76">
        <w:rPr>
          <w:rFonts w:ascii="Tahoma" w:hAnsi="Tahoma" w:cs="Tahoma"/>
        </w:rPr>
        <w:t> </w:t>
      </w:r>
      <w:r w:rsidRPr="003C058B">
        <w:rPr>
          <w:rFonts w:ascii="Tahoma" w:hAnsi="Tahoma" w:cs="Tahoma"/>
          <w:lang w:val="ru-RU"/>
        </w:rPr>
        <w:t>распространения Единого решения.</w:t>
      </w:r>
      <w:r w:rsidR="000C05AC">
        <w:rPr>
          <w:rFonts w:ascii="Tahoma" w:hAnsi="Tahoma" w:cs="Tahoma"/>
          <w:lang w:val="ru-RU"/>
        </w:rPr>
        <w:t xml:space="preserve"> </w:t>
      </w:r>
      <w:r w:rsidRPr="003C058B">
        <w:rPr>
          <w:rFonts w:ascii="Tahoma" w:hAnsi="Tahoma" w:cs="Tahoma"/>
          <w:lang w:val="ru-RU"/>
        </w:rPr>
        <w:t>Мы предоставим вам контактные данные и другие сведения о</w:t>
      </w:r>
      <w:r w:rsidR="00972D76">
        <w:rPr>
          <w:rFonts w:ascii="Tahoma" w:hAnsi="Tahoma" w:cs="Tahoma"/>
        </w:rPr>
        <w:t> </w:t>
      </w:r>
      <w:r w:rsidRPr="003C058B">
        <w:rPr>
          <w:rFonts w:ascii="Tahoma" w:hAnsi="Tahoma" w:cs="Tahoma"/>
          <w:lang w:val="ru-RU"/>
        </w:rPr>
        <w:t>Глобальном поставщике носителей Microsoft.</w:t>
      </w:r>
    </w:p>
    <w:p w:rsidR="00CC3B64" w:rsidRPr="003C058B" w:rsidRDefault="00CC3B64" w:rsidP="00CC3B64">
      <w:pPr>
        <w:jc w:val="both"/>
        <w:rPr>
          <w:rFonts w:ascii="Tahoma" w:hAnsi="Tahoma" w:cs="Tahoma"/>
          <w:lang w:val="ru-RU"/>
        </w:rPr>
      </w:pPr>
    </w:p>
    <w:p w:rsidR="00554191" w:rsidRPr="00263459" w:rsidRDefault="00117787" w:rsidP="00554191">
      <w:pPr>
        <w:pStyle w:val="ListParagraph"/>
        <w:numPr>
          <w:ilvl w:val="0"/>
          <w:numId w:val="15"/>
        </w:numPr>
        <w:rPr>
          <w:rFonts w:ascii="Tahoma" w:hAnsi="Tahoma" w:cs="Tahoma"/>
          <w:color w:val="000000"/>
        </w:rPr>
      </w:pPr>
      <w:r w:rsidRPr="00263459">
        <w:rPr>
          <w:rFonts w:ascii="Tahoma" w:hAnsi="Tahoma" w:cs="Tahoma"/>
          <w:b/>
          <w:color w:val="000000"/>
          <w:lang w:val="ru-RU"/>
        </w:rPr>
        <w:t>Microsoft</w:t>
      </w:r>
      <w:r w:rsidR="00972D76" w:rsidRPr="00263459">
        <w:rPr>
          <w:rStyle w:val="Hyperlink"/>
          <w:rFonts w:ascii="Tahoma" w:hAnsi="Tahoma" w:cs="Tahoma"/>
          <w:b/>
          <w:color w:val="000000"/>
          <w:sz w:val="19"/>
          <w:u w:val="none"/>
          <w:vertAlign w:val="superscript"/>
          <w:lang w:val="ru-RU"/>
        </w:rPr>
        <w:t>®</w:t>
      </w:r>
      <w:r w:rsidRPr="00263459">
        <w:rPr>
          <w:rStyle w:val="Hyperlink"/>
          <w:rFonts w:ascii="Tahoma" w:hAnsi="Tahoma" w:cs="Tahoma"/>
          <w:b/>
          <w:color w:val="000000"/>
          <w:sz w:val="19"/>
          <w:u w:val="none"/>
          <w:lang w:val="ru-RU"/>
        </w:rPr>
        <w:t xml:space="preserve"> </w:t>
      </w:r>
      <w:r w:rsidRPr="00263459">
        <w:rPr>
          <w:rFonts w:ascii="Tahoma" w:hAnsi="Tahoma" w:cs="Tahoma"/>
          <w:b/>
          <w:color w:val="000000"/>
          <w:lang w:val="ru-RU"/>
        </w:rPr>
        <w:t>MapPoint</w:t>
      </w:r>
      <w:r w:rsidR="00972D76" w:rsidRPr="00263459">
        <w:rPr>
          <w:rStyle w:val="Hyperlink"/>
          <w:rFonts w:ascii="Tahoma" w:hAnsi="Tahoma" w:cs="Tahoma"/>
          <w:b/>
          <w:color w:val="000000"/>
          <w:sz w:val="19"/>
          <w:u w:val="none"/>
          <w:vertAlign w:val="superscript"/>
          <w:lang w:val="ru-RU"/>
        </w:rPr>
        <w:t>®</w:t>
      </w:r>
      <w:r w:rsidRPr="00263459">
        <w:rPr>
          <w:rStyle w:val="Hyperlink"/>
          <w:rFonts w:ascii="Tahoma" w:hAnsi="Tahoma" w:cs="Tahoma"/>
          <w:b/>
          <w:color w:val="000000"/>
          <w:sz w:val="19"/>
          <w:u w:val="none"/>
          <w:lang w:val="ru-RU"/>
        </w:rPr>
        <w:t xml:space="preserve"> 2013/ Fleet</w:t>
      </w:r>
      <w:r w:rsidRPr="00263459">
        <w:rPr>
          <w:rFonts w:ascii="Tahoma" w:hAnsi="Tahoma" w:cs="Tahoma"/>
          <w:b/>
          <w:color w:val="000000"/>
          <w:lang w:val="ru-RU"/>
        </w:rPr>
        <w:t xml:space="preserve"> 2013</w:t>
      </w:r>
    </w:p>
    <w:p w:rsidR="00554191" w:rsidRPr="003C058B" w:rsidRDefault="00554191" w:rsidP="00554191">
      <w:pPr>
        <w:pStyle w:val="ListParagraph"/>
        <w:ind w:left="0"/>
        <w:rPr>
          <w:rFonts w:ascii="Tahoma" w:hAnsi="Tahoma" w:cs="Tahoma"/>
        </w:rPr>
      </w:pPr>
    </w:p>
    <w:p w:rsidR="00162781" w:rsidRPr="003C058B" w:rsidRDefault="00DA415B" w:rsidP="00C32E15">
      <w:pPr>
        <w:pStyle w:val="ListParagraph"/>
        <w:numPr>
          <w:ilvl w:val="0"/>
          <w:numId w:val="28"/>
        </w:numPr>
        <w:tabs>
          <w:tab w:val="left" w:pos="1260"/>
        </w:tabs>
        <w:ind w:left="1260"/>
        <w:rPr>
          <w:rFonts w:ascii="Tahoma" w:hAnsi="Tahoma" w:cs="Tahoma"/>
          <w:lang w:val="ru-RU"/>
        </w:rPr>
      </w:pPr>
      <w:r w:rsidRPr="003C058B">
        <w:rPr>
          <w:rFonts w:ascii="Tahoma" w:hAnsi="Tahoma" w:cs="Tahoma"/>
          <w:b/>
          <w:lang w:val="ru-RU"/>
        </w:rPr>
        <w:t>Комплекты Mapping Kit.</w:t>
      </w:r>
      <w:r w:rsidR="00AB37C4" w:rsidRPr="003C058B">
        <w:rPr>
          <w:rFonts w:ascii="Tahoma" w:hAnsi="Tahoma" w:cs="Tahoma"/>
          <w:lang w:val="ru-RU"/>
        </w:rPr>
        <w:t xml:space="preserve"> </w:t>
      </w:r>
      <w:r w:rsidRPr="003C058B">
        <w:rPr>
          <w:rFonts w:ascii="Tahoma" w:hAnsi="Tahoma" w:cs="Tahoma"/>
          <w:lang w:val="ru-RU"/>
        </w:rPr>
        <w:t>Следующие Лицензированные продукты запрещается использовать в</w:t>
      </w:r>
      <w:r w:rsidR="00972D76">
        <w:rPr>
          <w:rFonts w:ascii="Tahoma" w:hAnsi="Tahoma" w:cs="Tahoma"/>
        </w:rPr>
        <w:t> </w:t>
      </w:r>
      <w:r w:rsidRPr="003C058B">
        <w:rPr>
          <w:rFonts w:ascii="Tahoma" w:hAnsi="Tahoma" w:cs="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sidR="00972D76">
        <w:rPr>
          <w:rFonts w:ascii="Tahoma" w:hAnsi="Tahoma" w:cs="Tahoma"/>
        </w:rPr>
        <w:t> </w:t>
      </w:r>
      <w:r w:rsidRPr="003C058B">
        <w:rPr>
          <w:rFonts w:ascii="Tahoma" w:hAnsi="Tahoma" w:cs="Tahoma"/>
          <w:lang w:val="ru-RU"/>
        </w:rPr>
        <w:t>эти страны:</w:t>
      </w:r>
    </w:p>
    <w:p w:rsidR="00162781" w:rsidRPr="003C058B" w:rsidRDefault="00DA415B" w:rsidP="000F2784">
      <w:pPr>
        <w:pStyle w:val="ListParagraph"/>
        <w:numPr>
          <w:ilvl w:val="0"/>
          <w:numId w:val="27"/>
        </w:numPr>
        <w:rPr>
          <w:rFonts w:ascii="Tahoma" w:hAnsi="Tahoma" w:cs="Tahoma"/>
        </w:rPr>
      </w:pPr>
      <w:r w:rsidRPr="003C058B">
        <w:rPr>
          <w:rFonts w:ascii="Tahoma" w:hAnsi="Tahoma" w:cs="Tahoma"/>
          <w:lang w:val="ru-RU"/>
        </w:rPr>
        <w:t>Microsoft</w:t>
      </w:r>
      <w:r w:rsidR="00972D76" w:rsidRPr="00972D76">
        <w:rPr>
          <w:rFonts w:ascii="Tahoma" w:hAnsi="Tahoma" w:cs="Tahoma"/>
          <w:vertAlign w:val="superscript"/>
          <w:lang w:val="ru-RU"/>
        </w:rPr>
        <w:t>®</w:t>
      </w:r>
      <w:r w:rsidRPr="003C058B">
        <w:rPr>
          <w:rFonts w:ascii="Tahoma" w:hAnsi="Tahoma" w:cs="Tahoma"/>
          <w:lang w:val="ru-RU"/>
        </w:rPr>
        <w:t xml:space="preserve"> MapPoint</w:t>
      </w:r>
      <w:r w:rsidR="00972D76" w:rsidRPr="00972D76">
        <w:rPr>
          <w:rFonts w:ascii="Tahoma" w:hAnsi="Tahoma" w:cs="Tahoma"/>
          <w:vertAlign w:val="superscript"/>
          <w:lang w:val="ru-RU"/>
        </w:rPr>
        <w:t>®</w:t>
      </w:r>
      <w:r w:rsidRPr="003C058B">
        <w:rPr>
          <w:rFonts w:ascii="Tahoma" w:hAnsi="Tahoma" w:cs="Tahoma"/>
          <w:lang w:val="ru-RU"/>
        </w:rPr>
        <w:t xml:space="preserve"> 2013</w:t>
      </w:r>
    </w:p>
    <w:p w:rsidR="00162781" w:rsidRPr="003C058B" w:rsidRDefault="00DA415B" w:rsidP="000F2784">
      <w:pPr>
        <w:pStyle w:val="ListParagraph"/>
        <w:numPr>
          <w:ilvl w:val="0"/>
          <w:numId w:val="27"/>
        </w:numPr>
        <w:rPr>
          <w:rFonts w:ascii="Tahoma" w:hAnsi="Tahoma" w:cs="Tahoma"/>
        </w:rPr>
      </w:pPr>
      <w:r w:rsidRPr="003C058B">
        <w:rPr>
          <w:rFonts w:ascii="Tahoma" w:hAnsi="Tahoma" w:cs="Tahoma"/>
          <w:lang w:val="ru-RU"/>
        </w:rPr>
        <w:t>Microsoft</w:t>
      </w:r>
      <w:r w:rsidR="00972D76" w:rsidRPr="00972D76">
        <w:rPr>
          <w:rFonts w:ascii="Tahoma" w:hAnsi="Tahoma" w:cs="Tahoma"/>
          <w:vertAlign w:val="superscript"/>
          <w:lang w:val="ru-RU"/>
        </w:rPr>
        <w:t>®</w:t>
      </w:r>
      <w:r w:rsidRPr="003C058B">
        <w:rPr>
          <w:rFonts w:ascii="Tahoma" w:hAnsi="Tahoma" w:cs="Tahoma"/>
          <w:lang w:val="ru-RU"/>
        </w:rPr>
        <w:t xml:space="preserve"> MapPoint</w:t>
      </w:r>
      <w:r w:rsidR="00972D76" w:rsidRPr="00972D76">
        <w:rPr>
          <w:rFonts w:ascii="Tahoma" w:hAnsi="Tahoma" w:cs="Tahoma"/>
          <w:vertAlign w:val="superscript"/>
          <w:lang w:val="ru-RU"/>
        </w:rPr>
        <w:t>®</w:t>
      </w:r>
      <w:r w:rsidRPr="003C058B">
        <w:rPr>
          <w:rFonts w:ascii="Tahoma" w:hAnsi="Tahoma" w:cs="Tahoma"/>
          <w:lang w:val="ru-RU"/>
        </w:rPr>
        <w:t xml:space="preserve"> Fleet 2013</w:t>
      </w:r>
    </w:p>
    <w:p w:rsidR="00554191" w:rsidRPr="003C058B" w:rsidRDefault="00554191" w:rsidP="000F2784">
      <w:pPr>
        <w:pStyle w:val="ListParagraph"/>
        <w:ind w:left="1260"/>
        <w:jc w:val="both"/>
        <w:rPr>
          <w:rFonts w:ascii="Tahoma" w:hAnsi="Tahoma" w:cs="Tahoma"/>
        </w:rPr>
      </w:pPr>
    </w:p>
    <w:p w:rsidR="00554191" w:rsidRPr="003C058B" w:rsidRDefault="00DA415B" w:rsidP="00554191">
      <w:pPr>
        <w:pStyle w:val="ListParagraph"/>
        <w:numPr>
          <w:ilvl w:val="0"/>
          <w:numId w:val="15"/>
        </w:numPr>
        <w:rPr>
          <w:rFonts w:ascii="Tahoma" w:hAnsi="Tahoma" w:cs="Tahoma"/>
          <w:lang w:val="ru-RU"/>
        </w:rPr>
      </w:pPr>
      <w:r w:rsidRPr="003C058B">
        <w:rPr>
          <w:rFonts w:ascii="Tahoma" w:hAnsi="Tahoma" w:cs="Tahoma"/>
          <w:b/>
          <w:lang w:val="ru-RU"/>
        </w:rPr>
        <w:t>Клиентская лицензия (CAL) на Службы удаленных рабочих столов Windows Server</w:t>
      </w:r>
    </w:p>
    <w:p w:rsidR="00554191" w:rsidRPr="003C058B" w:rsidRDefault="00554191" w:rsidP="00554191">
      <w:pPr>
        <w:pStyle w:val="ListParagraph"/>
        <w:rPr>
          <w:rFonts w:ascii="Tahoma" w:hAnsi="Tahoma" w:cs="Tahoma"/>
          <w:lang w:val="ru-RU"/>
        </w:rPr>
      </w:pPr>
    </w:p>
    <w:p w:rsidR="00554191" w:rsidRPr="00AC60D6" w:rsidRDefault="00DA415B" w:rsidP="00117787">
      <w:pPr>
        <w:pStyle w:val="ListParagraph"/>
        <w:numPr>
          <w:ilvl w:val="0"/>
          <w:numId w:val="2"/>
        </w:numPr>
        <w:ind w:left="1260"/>
        <w:rPr>
          <w:rFonts w:ascii="Tahoma" w:hAnsi="Tahoma" w:cs="Tahoma"/>
          <w:lang w:val="ru-RU"/>
        </w:rPr>
      </w:pPr>
      <w:r w:rsidRPr="003C058B">
        <w:rPr>
          <w:rFonts w:ascii="Tahoma" w:hAnsi="Tahoma" w:cs="Tahoma"/>
          <w:lang w:val="ru-RU"/>
        </w:rPr>
        <w:t>Чтобы распространять клиентские лицензии служб удаленных рабочих столов Windows Server, требуется подписать изменение к соглашению.</w:t>
      </w:r>
      <w:r w:rsidR="000C05AC">
        <w:rPr>
          <w:rFonts w:ascii="Tahoma" w:hAnsi="Tahoma" w:cs="Tahoma"/>
          <w:lang w:val="ru-RU"/>
        </w:rPr>
        <w:t xml:space="preserve"> </w:t>
      </w:r>
      <w:r w:rsidR="00117787" w:rsidRPr="003C058B">
        <w:rPr>
          <w:rFonts w:ascii="Tahoma" w:hAnsi="Tahoma" w:cs="Tahoma"/>
          <w:lang w:val="ru-RU"/>
        </w:rPr>
        <w:t xml:space="preserve">Для этого следует написать по адресу </w:t>
      </w:r>
      <w:hyperlink r:id="rId8" w:history="1">
        <w:r w:rsidR="00117787" w:rsidRPr="003C058B">
          <w:rPr>
            <w:rStyle w:val="Hyperlink"/>
            <w:rFonts w:ascii="Tahoma" w:hAnsi="Tahoma" w:cs="Tahoma"/>
            <w:lang w:val="ru-RU"/>
          </w:rPr>
          <w:t>isvroy@microsoft.com</w:t>
        </w:r>
      </w:hyperlink>
      <w:r w:rsidR="00117787" w:rsidRPr="003C058B">
        <w:rPr>
          <w:rFonts w:ascii="Tahoma" w:hAnsi="Tahoma" w:cs="Tahoma"/>
          <w:lang w:val="ru-RU"/>
        </w:rPr>
        <w:t xml:space="preserve"> или обратиться к своему дистрибьютору.</w:t>
      </w:r>
    </w:p>
    <w:p w:rsidR="00797681" w:rsidRPr="00AC60D6" w:rsidRDefault="00797681" w:rsidP="00797681">
      <w:pPr>
        <w:pStyle w:val="ListParagraph"/>
        <w:ind w:left="360"/>
        <w:rPr>
          <w:rFonts w:ascii="Tahoma" w:hAnsi="Tahoma" w:cs="Tahoma"/>
          <w:lang w:val="ru-RU"/>
        </w:rPr>
      </w:pPr>
    </w:p>
    <w:p w:rsidR="00797681" w:rsidRPr="003C058B" w:rsidRDefault="00117787" w:rsidP="00797681">
      <w:pPr>
        <w:pStyle w:val="ListParagraph"/>
        <w:numPr>
          <w:ilvl w:val="0"/>
          <w:numId w:val="15"/>
        </w:numPr>
        <w:rPr>
          <w:rFonts w:ascii="Tahoma" w:hAnsi="Tahoma" w:cs="Tahoma"/>
        </w:rPr>
      </w:pPr>
      <w:r w:rsidRPr="003C058B">
        <w:rPr>
          <w:rFonts w:ascii="Tahoma" w:hAnsi="Tahoma" w:cs="Tahoma"/>
          <w:b/>
          <w:lang w:val="ru-RU"/>
        </w:rPr>
        <w:t>Microsoft</w:t>
      </w:r>
      <w:r w:rsidR="00972D76" w:rsidRPr="00972D76">
        <w:rPr>
          <w:rFonts w:ascii="Tahoma" w:hAnsi="Tahoma" w:cs="Tahoma"/>
          <w:b/>
          <w:vertAlign w:val="superscript"/>
          <w:lang w:val="ru-RU"/>
        </w:rPr>
        <w:t>®</w:t>
      </w:r>
      <w:r w:rsidRPr="003C058B">
        <w:rPr>
          <w:rFonts w:ascii="Tahoma" w:hAnsi="Tahoma" w:cs="Tahoma"/>
          <w:b/>
          <w:lang w:val="ru-RU"/>
        </w:rPr>
        <w:t xml:space="preserve"> System Center Essentials 2012</w:t>
      </w:r>
    </w:p>
    <w:p w:rsidR="00797681" w:rsidRPr="003C058B" w:rsidRDefault="00797681" w:rsidP="00797681">
      <w:pPr>
        <w:pStyle w:val="ListParagraph"/>
        <w:rPr>
          <w:rFonts w:ascii="Tahoma" w:hAnsi="Tahoma" w:cs="Tahoma"/>
        </w:rPr>
      </w:pPr>
    </w:p>
    <w:p w:rsidR="00797681" w:rsidRPr="003C058B" w:rsidRDefault="00DA415B" w:rsidP="00797681">
      <w:pPr>
        <w:pStyle w:val="ListParagraph"/>
        <w:numPr>
          <w:ilvl w:val="0"/>
          <w:numId w:val="3"/>
        </w:numPr>
        <w:rPr>
          <w:rFonts w:ascii="Tahoma" w:hAnsi="Tahoma" w:cs="Tahoma"/>
          <w:lang w:val="ru-RU"/>
        </w:rPr>
      </w:pPr>
      <w:r w:rsidRPr="003C058B">
        <w:rPr>
          <w:rFonts w:ascii="Tahoma" w:hAnsi="Tahoma" w:cs="Tahoma"/>
          <w:lang w:val="ru-RU"/>
        </w:rPr>
        <w:lastRenderedPageBreak/>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CC3B64" w:rsidRPr="003C058B" w:rsidRDefault="00DA415B" w:rsidP="00A26EDA">
      <w:pPr>
        <w:pStyle w:val="ListParagraph"/>
        <w:numPr>
          <w:ilvl w:val="0"/>
          <w:numId w:val="25"/>
        </w:numPr>
        <w:spacing w:before="120" w:after="20"/>
        <w:rPr>
          <w:rFonts w:ascii="Tahoma" w:hAnsi="Tahoma" w:cs="Tahoma"/>
          <w:b/>
          <w:color w:val="FF6600"/>
          <w:sz w:val="24"/>
          <w:szCs w:val="24"/>
          <w:lang w:eastAsia="x-none"/>
        </w:rPr>
      </w:pPr>
      <w:r w:rsidRPr="003C058B">
        <w:rPr>
          <w:rFonts w:ascii="Tahoma" w:hAnsi="Tahoma" w:cs="Tahoma"/>
          <w:b/>
          <w:color w:val="FF6600"/>
          <w:sz w:val="24"/>
          <w:lang w:val="ru-RU"/>
        </w:rPr>
        <w:t>Загрузка через Интернет</w:t>
      </w:r>
    </w:p>
    <w:p w:rsidR="00CC3B64" w:rsidRPr="003C058B" w:rsidRDefault="00CC3B64" w:rsidP="00CC3B64">
      <w:pPr>
        <w:rPr>
          <w:rFonts w:ascii="Tahoma" w:hAnsi="Tahoma" w:cs="Tahoma"/>
          <w:b/>
          <w:bCs/>
        </w:rPr>
      </w:pPr>
    </w:p>
    <w:p w:rsidR="00CC3B64" w:rsidRPr="003C058B" w:rsidRDefault="00DA415B" w:rsidP="00C32E15">
      <w:pPr>
        <w:tabs>
          <w:tab w:val="left" w:pos="0"/>
        </w:tabs>
        <w:rPr>
          <w:rFonts w:ascii="Tahoma" w:hAnsi="Tahoma" w:cs="Tahoma"/>
          <w:lang w:val="ru-RU"/>
        </w:rPr>
      </w:pPr>
      <w:r w:rsidRPr="003C058B">
        <w:rPr>
          <w:rFonts w:ascii="Tahoma" w:hAnsi="Tahoma" w:cs="Tahoma"/>
          <w:b/>
          <w:lang w:val="ru-RU"/>
        </w:rPr>
        <w:t>Распространение Продуктов путем электронной загрузки.</w:t>
      </w:r>
      <w:r w:rsidR="000C05AC">
        <w:rPr>
          <w:rFonts w:ascii="Tahoma" w:hAnsi="Tahoma" w:cs="Tahoma"/>
          <w:lang w:val="ru-RU"/>
        </w:rPr>
        <w:t xml:space="preserve"> </w:t>
      </w:r>
      <w:r w:rsidRPr="003C058B">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0C05AC" w:rsidRPr="00AC60D6">
        <w:rPr>
          <w:rFonts w:ascii="Tahoma" w:hAnsi="Tahoma" w:cs="Tahoma"/>
          <w:lang w:val="ru-RU"/>
        </w:rPr>
        <w:t>«</w:t>
      </w:r>
      <w:r w:rsidRPr="003C058B">
        <w:rPr>
          <w:rFonts w:ascii="Tahoma" w:hAnsi="Tahoma" w:cs="Tahoma"/>
          <w:lang w:val="ru-RU"/>
        </w:rPr>
        <w:t>x</w:t>
      </w:r>
      <w:r w:rsidR="000C05AC" w:rsidRPr="00AC60D6">
        <w:rPr>
          <w:rFonts w:ascii="Tahoma" w:hAnsi="Tahoma" w:cs="Tahoma"/>
          <w:lang w:val="ru-RU"/>
        </w:rPr>
        <w:t>»</w:t>
      </w:r>
      <w:r w:rsidRPr="003C058B">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CC3B64" w:rsidRPr="003C058B" w:rsidRDefault="00CC3B64" w:rsidP="004C604E">
      <w:pPr>
        <w:pStyle w:val="ListParagraph"/>
        <w:ind w:left="0"/>
        <w:rPr>
          <w:rFonts w:ascii="Tahoma" w:hAnsi="Tahoma" w:cs="Tahoma"/>
          <w:lang w:val="ru-RU"/>
        </w:rPr>
      </w:pP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CC3B64" w:rsidRPr="003C058B" w:rsidRDefault="00DA415B" w:rsidP="003F3497">
      <w:pPr>
        <w:numPr>
          <w:ilvl w:val="4"/>
          <w:numId w:val="16"/>
        </w:numPr>
        <w:ind w:left="720"/>
        <w:rPr>
          <w:rFonts w:ascii="Tahoma" w:hAnsi="Tahoma" w:cs="Tahoma"/>
          <w:lang w:val="ru-RU"/>
        </w:rPr>
      </w:pPr>
      <w:r w:rsidRPr="003C058B">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3C058B" w:rsidRDefault="00DA415B" w:rsidP="003011A6">
      <w:pPr>
        <w:pStyle w:val="ListParagraph"/>
        <w:numPr>
          <w:ilvl w:val="4"/>
          <w:numId w:val="16"/>
        </w:numPr>
        <w:ind w:left="720"/>
        <w:rPr>
          <w:rFonts w:ascii="Tahoma" w:hAnsi="Tahoma" w:cs="Tahoma"/>
          <w:lang w:val="ru-RU"/>
        </w:rPr>
      </w:pPr>
      <w:r w:rsidRPr="003C058B">
        <w:rPr>
          <w:rFonts w:ascii="Tahoma" w:hAnsi="Tahoma" w:cs="Tahoma"/>
          <w:lang w:val="ru-RU"/>
        </w:rPr>
        <w:t>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r w:rsidR="00AB37C4" w:rsidRPr="003C058B">
        <w:rPr>
          <w:rFonts w:ascii="Tahoma" w:hAnsi="Tahoma" w:cs="Tahoma"/>
          <w:lang w:val="ru-RU"/>
        </w:rPr>
        <w:t xml:space="preserve"> </w:t>
      </w:r>
    </w:p>
    <w:p w:rsidR="00CC3B64" w:rsidRPr="003C058B" w:rsidRDefault="00DA415B" w:rsidP="008D3C1F">
      <w:pPr>
        <w:pStyle w:val="ListParagraph"/>
        <w:numPr>
          <w:ilvl w:val="4"/>
          <w:numId w:val="16"/>
        </w:numPr>
        <w:ind w:left="720"/>
        <w:rPr>
          <w:rFonts w:ascii="Tahoma" w:hAnsi="Tahoma" w:cs="Tahoma"/>
          <w:lang w:val="ru-RU"/>
        </w:rPr>
      </w:pPr>
      <w:r w:rsidRPr="003C058B">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w:t>
      </w:r>
      <w:r w:rsidR="008D3C1F">
        <w:rPr>
          <w:rFonts w:ascii="Tahoma" w:hAnsi="Tahoma" w:cs="Tahoma"/>
        </w:rPr>
        <w:t> </w:t>
      </w:r>
      <w:r w:rsidRPr="003C058B">
        <w:rPr>
          <w:rFonts w:ascii="Tahoma" w:hAnsi="Tahoma" w:cs="Tahoma"/>
          <w:lang w:val="ru-RU"/>
        </w:rPr>
        <w:t>контроля безопасности и его эффективности.</w:t>
      </w:r>
    </w:p>
    <w:p w:rsidR="00CC3B64" w:rsidRPr="003C058B" w:rsidRDefault="00DA415B" w:rsidP="003011A6">
      <w:pPr>
        <w:pStyle w:val="ListParagraph"/>
        <w:numPr>
          <w:ilvl w:val="4"/>
          <w:numId w:val="16"/>
        </w:numPr>
        <w:ind w:left="720"/>
        <w:rPr>
          <w:rFonts w:ascii="Tahoma" w:hAnsi="Tahoma" w:cs="Tahoma"/>
          <w:lang w:val="ru-RU"/>
        </w:rPr>
      </w:pPr>
      <w:r w:rsidRPr="003C058B">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AC60D6" w:rsidRDefault="00DA415B" w:rsidP="002A18CD">
      <w:pPr>
        <w:numPr>
          <w:ilvl w:val="4"/>
          <w:numId w:val="16"/>
        </w:numPr>
        <w:ind w:left="720"/>
        <w:rPr>
          <w:rFonts w:ascii="Tahoma" w:hAnsi="Tahoma" w:cs="Tahoma"/>
          <w:lang w:val="ru-RU"/>
        </w:rPr>
      </w:pPr>
      <w:r w:rsidRPr="003C058B">
        <w:rPr>
          <w:rFonts w:ascii="Tahoma" w:hAnsi="Tahoma" w:cs="Tahoma"/>
          <w:lang w:val="ru-RU"/>
        </w:rPr>
        <w:t>Не ограничивая возможность применения любых других средств защиты права, доступных нам, вы должны</w:t>
      </w:r>
      <w:r w:rsidR="00972D76">
        <w:rPr>
          <w:rFonts w:ascii="Tahoma" w:hAnsi="Tahoma" w:cs="Tahoma"/>
        </w:rPr>
        <w:t> </w:t>
      </w:r>
      <w:r w:rsidRPr="003C058B">
        <w:rPr>
          <w:rFonts w:ascii="Tahoma" w:hAnsi="Tahoma" w:cs="Tahoma"/>
          <w:lang w:val="ru-RU"/>
        </w:rPr>
        <w:t>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C223A" w:rsidRPr="00AC60D6" w:rsidRDefault="00EC223A" w:rsidP="00554191">
      <w:pPr>
        <w:ind w:left="360"/>
        <w:rPr>
          <w:rFonts w:ascii="Tahoma" w:hAnsi="Tahoma" w:cs="Tahoma"/>
          <w:lang w:val="ru-RU"/>
        </w:rPr>
      </w:pPr>
    </w:p>
    <w:p w:rsidR="00EC223A" w:rsidRPr="003C058B" w:rsidRDefault="00DA415B" w:rsidP="00A26EDA">
      <w:pPr>
        <w:numPr>
          <w:ilvl w:val="0"/>
          <w:numId w:val="25"/>
        </w:numPr>
        <w:spacing w:before="120" w:after="20"/>
        <w:rPr>
          <w:rFonts w:ascii="Tahoma" w:hAnsi="Tahoma" w:cs="Tahoma"/>
          <w:b/>
          <w:color w:val="FF6600"/>
          <w:sz w:val="24"/>
          <w:szCs w:val="24"/>
          <w:lang w:val="ru-RU" w:eastAsia="x-none"/>
        </w:rPr>
      </w:pPr>
      <w:r w:rsidRPr="003C058B">
        <w:rPr>
          <w:rFonts w:ascii="Tahoma" w:hAnsi="Tahoma" w:cs="Tahoma"/>
          <w:b/>
          <w:color w:val="FF6600"/>
          <w:sz w:val="24"/>
          <w:lang w:val="ru-RU"/>
        </w:rPr>
        <w:t>Льготные предложения по миграции продуктов</w:t>
      </w:r>
    </w:p>
    <w:p w:rsidR="00830ED6" w:rsidRPr="003C058B" w:rsidRDefault="00DA415B" w:rsidP="008F4C47">
      <w:pPr>
        <w:spacing w:before="120" w:after="20"/>
        <w:rPr>
          <w:rFonts w:ascii="Tahoma" w:hAnsi="Tahoma" w:cs="Tahoma"/>
          <w:lang w:val="ru-RU"/>
        </w:rPr>
      </w:pPr>
      <w:r w:rsidRPr="003C058B">
        <w:rPr>
          <w:rFonts w:ascii="Tahoma" w:hAnsi="Tahoma" w:cs="Tahoma"/>
          <w:b/>
          <w:lang w:val="ru-RU"/>
        </w:rPr>
        <w:t>Льготные предложения по миграции продуктов для включенного права обновления.</w:t>
      </w:r>
      <w:r w:rsidR="00AB37C4" w:rsidRPr="003C058B">
        <w:rPr>
          <w:rFonts w:ascii="Tahoma" w:hAnsi="Tahoma" w:cs="Tahoma"/>
          <w:lang w:val="ru-RU"/>
        </w:rPr>
        <w:t xml:space="preserve"> </w:t>
      </w:r>
      <w:r w:rsidRPr="003C058B">
        <w:rPr>
          <w:rFonts w:ascii="Tahoma" w:hAnsi="Tahoma" w:cs="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3C058B" w:rsidRDefault="00DA415B" w:rsidP="00536C86">
      <w:pPr>
        <w:spacing w:before="120" w:after="120"/>
        <w:jc w:val="both"/>
        <w:rPr>
          <w:rFonts w:ascii="Tahoma" w:hAnsi="Tahoma" w:cs="Tahoma"/>
          <w:lang w:val="ru-RU"/>
        </w:rPr>
      </w:pPr>
      <w:r w:rsidRPr="003C058B">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3C058B" w:rsidRDefault="00DA415B" w:rsidP="000C5051">
      <w:pPr>
        <w:pStyle w:val="ListParagraph"/>
        <w:numPr>
          <w:ilvl w:val="0"/>
          <w:numId w:val="3"/>
        </w:numPr>
        <w:spacing w:before="120" w:after="120"/>
        <w:jc w:val="both"/>
        <w:rPr>
          <w:rFonts w:ascii="Tahoma" w:hAnsi="Tahoma" w:cs="Tahoma"/>
          <w:lang w:val="ru-RU"/>
        </w:rPr>
      </w:pPr>
      <w:r w:rsidRPr="003C058B">
        <w:rPr>
          <w:rFonts w:ascii="Tahoma" w:hAnsi="Tahoma" w:cs="Tahoma"/>
          <w:lang w:val="ru-RU"/>
        </w:rPr>
        <w:t>Соответствующей считается лицензия на программное обеспечение с Включенным правом обновления.</w:t>
      </w:r>
    </w:p>
    <w:p w:rsidR="00830ED6" w:rsidRPr="003C058B" w:rsidRDefault="00DA415B" w:rsidP="000C5051">
      <w:pPr>
        <w:pStyle w:val="ListParagraph"/>
        <w:numPr>
          <w:ilvl w:val="0"/>
          <w:numId w:val="3"/>
        </w:numPr>
        <w:spacing w:before="120" w:after="120"/>
        <w:jc w:val="both"/>
        <w:rPr>
          <w:rFonts w:ascii="Tahoma" w:hAnsi="Tahoma" w:cs="Tahoma"/>
          <w:lang w:val="ru-RU"/>
        </w:rPr>
      </w:pPr>
      <w:r w:rsidRPr="003C058B">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D549E9" w:rsidRDefault="00D549E9" w:rsidP="008F4C47">
      <w:pPr>
        <w:spacing w:before="120" w:after="120"/>
        <w:jc w:val="both"/>
        <w:rPr>
          <w:rFonts w:ascii="Tahoma" w:hAnsi="Tahoma" w:cs="Tahoma"/>
        </w:rPr>
      </w:pPr>
    </w:p>
    <w:p w:rsidR="00795318" w:rsidRPr="00795318" w:rsidRDefault="00795318" w:rsidP="008F4C47">
      <w:pPr>
        <w:spacing w:before="120" w:after="120"/>
        <w:jc w:val="both"/>
        <w:rPr>
          <w:rFonts w:ascii="Tahoma" w:hAnsi="Tahoma" w:cs="Tahoma"/>
        </w:rPr>
      </w:pPr>
    </w:p>
    <w:p w:rsidR="00D549E9" w:rsidRPr="003C058B" w:rsidRDefault="00117787" w:rsidP="008F4C47">
      <w:pPr>
        <w:spacing w:before="120" w:after="120"/>
        <w:jc w:val="both"/>
        <w:rPr>
          <w:rFonts w:ascii="Tahoma" w:hAnsi="Tahoma" w:cs="Tahoma"/>
          <w:b/>
          <w:szCs w:val="16"/>
        </w:rPr>
      </w:pPr>
      <w:r w:rsidRPr="00AC60D6">
        <w:rPr>
          <w:rFonts w:ascii="Tahoma" w:hAnsi="Tahoma" w:cs="Tahoma"/>
          <w:b/>
        </w:rPr>
        <w:t>Microsoft</w:t>
      </w:r>
      <w:r w:rsidR="00972D76" w:rsidRPr="00AC60D6">
        <w:rPr>
          <w:rFonts w:ascii="Tahoma" w:hAnsi="Tahoma" w:cs="Tahoma"/>
          <w:b/>
          <w:vertAlign w:val="superscript"/>
        </w:rPr>
        <w:t>®</w:t>
      </w:r>
      <w:r w:rsidRPr="00AC60D6">
        <w:rPr>
          <w:rFonts w:ascii="Tahoma" w:hAnsi="Tahoma" w:cs="Tahoma"/>
          <w:b/>
        </w:rPr>
        <w:t xml:space="preserve"> Office, Office Performance Point </w:t>
      </w:r>
      <w:r w:rsidRPr="003C058B">
        <w:rPr>
          <w:rFonts w:ascii="Tahoma" w:hAnsi="Tahoma" w:cs="Tahoma"/>
          <w:b/>
          <w:lang w:val="ru-RU"/>
        </w:rPr>
        <w:t>и</w:t>
      </w:r>
      <w:r w:rsidRPr="00AC60D6">
        <w:rPr>
          <w:rFonts w:ascii="Tahoma" w:hAnsi="Tahoma" w:cs="Tahoma"/>
          <w:b/>
        </w:rPr>
        <w:t xml:space="preserve"> Office Communications Server</w:t>
      </w:r>
    </w:p>
    <w:p w:rsidR="00D549E9" w:rsidRPr="003C058B" w:rsidRDefault="00DA415B" w:rsidP="008F4C47">
      <w:pPr>
        <w:rPr>
          <w:rFonts w:ascii="Tahoma" w:hAnsi="Tahoma" w:cs="Tahoma"/>
          <w:sz w:val="16"/>
          <w:szCs w:val="12"/>
          <w:lang w:val="ru-RU"/>
        </w:rPr>
      </w:pPr>
      <w:r w:rsidRPr="003C058B">
        <w:rPr>
          <w:rFonts w:ascii="Tahoma" w:hAnsi="Tahoma" w:cs="Tahoma"/>
          <w:sz w:val="16"/>
          <w:lang w:val="ru-RU"/>
        </w:rPr>
        <w:t>Примечание.</w:t>
      </w:r>
      <w:r w:rsidR="00D549E9" w:rsidRPr="003C058B">
        <w:rPr>
          <w:rFonts w:ascii="Tahoma" w:hAnsi="Tahoma" w:cs="Tahoma"/>
          <w:sz w:val="16"/>
          <w:szCs w:val="12"/>
          <w:lang w:val="ru-RU"/>
        </w:rPr>
        <w:t xml:space="preserve"> </w:t>
      </w:r>
      <w:r w:rsidRPr="003C058B">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3C058B">
        <w:rPr>
          <w:rFonts w:ascii="Tahoma" w:hAnsi="Tahoma" w:cs="Tahoma"/>
          <w:sz w:val="16"/>
          <w:szCs w:val="16"/>
          <w:lang w:val="ru-RU"/>
        </w:rPr>
        <w:sym w:font="Wingdings" w:char="F0E0"/>
      </w:r>
      <w:r w:rsidRPr="003C058B">
        <w:rPr>
          <w:rFonts w:ascii="Tahoma" w:hAnsi="Tahoma" w:cs="Tahoma"/>
          <w:sz w:val="16"/>
          <w:lang w:val="ru-RU"/>
        </w:rPr>
        <w:t xml:space="preserve"> Std, Ent</w:t>
      </w:r>
      <w:r w:rsidRPr="003C058B">
        <w:rPr>
          <w:rFonts w:ascii="Tahoma" w:hAnsi="Tahoma" w:cs="Tahoma"/>
          <w:sz w:val="16"/>
          <w:szCs w:val="16"/>
          <w:lang w:val="ru-RU"/>
        </w:rPr>
        <w:sym w:font="Wingdings" w:char="F0E0"/>
      </w:r>
      <w:r w:rsidRPr="003C058B">
        <w:rPr>
          <w:rFonts w:ascii="Tahoma" w:hAnsi="Tahoma" w:cs="Tahoma"/>
          <w:sz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3C058B"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3C058B" w:rsidRDefault="00DA415B" w:rsidP="009971BE">
            <w:pPr>
              <w:jc w:val="center"/>
              <w:rPr>
                <w:rFonts w:ascii="Tahoma" w:hAnsi="Tahoma" w:cs="Tahoma"/>
                <w:b/>
                <w:bCs/>
                <w:sz w:val="18"/>
                <w:szCs w:val="18"/>
                <w:lang w:val="pt-BR"/>
              </w:rPr>
            </w:pPr>
            <w:r w:rsidRPr="003C058B">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3C058B" w:rsidRDefault="00DA415B" w:rsidP="00F77BD0">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597957" w:rsidRPr="003C058B" w:rsidTr="008F4C47">
        <w:tc>
          <w:tcPr>
            <w:tcW w:w="6300" w:type="dxa"/>
            <w:tcBorders>
              <w:top w:val="single" w:sz="4" w:space="0" w:color="F79646"/>
              <w:left w:val="single" w:sz="4" w:space="0" w:color="F79646"/>
              <w:bottom w:val="single" w:sz="4" w:space="0" w:color="F79646"/>
              <w:right w:val="single" w:sz="4" w:space="0" w:color="F79646"/>
            </w:tcBorders>
          </w:tcPr>
          <w:p w:rsidR="00597957" w:rsidRPr="00263459" w:rsidRDefault="00117787" w:rsidP="00117787">
            <w:pPr>
              <w:pStyle w:val="FootnoteBulletLevel1"/>
              <w:tabs>
                <w:tab w:val="clear" w:pos="900"/>
              </w:tabs>
              <w:spacing w:before="0" w:after="0"/>
              <w:ind w:left="0" w:firstLine="0"/>
              <w:rPr>
                <w:rStyle w:val="Hyperlink"/>
                <w:rFonts w:ascii="Tahoma" w:hAnsi="Tahoma" w:cs="Tahoma"/>
                <w:bCs/>
                <w:iCs/>
                <w:color w:val="000000"/>
                <w:sz w:val="16"/>
                <w:szCs w:val="16"/>
                <w:u w:val="none"/>
              </w:rPr>
            </w:pPr>
            <w:r w:rsidRPr="00263459">
              <w:rPr>
                <w:rFonts w:ascii="Tahoma" w:hAnsi="Tahoma" w:cs="Tahoma"/>
                <w:color w:val="000000"/>
                <w:sz w:val="16"/>
                <w:lang w:val="ru-RU"/>
              </w:rPr>
              <w:t>Microsoft</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Visio</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597957" w:rsidRPr="00263459" w:rsidDel="00597957" w:rsidRDefault="00117787" w:rsidP="00117787">
            <w:pPr>
              <w:pStyle w:val="FootnoteBulletLevel1"/>
              <w:tabs>
                <w:tab w:val="clear" w:pos="900"/>
              </w:tabs>
              <w:spacing w:before="0" w:after="0"/>
              <w:ind w:left="0" w:firstLine="0"/>
              <w:rPr>
                <w:rStyle w:val="Hyperlink"/>
                <w:rFonts w:ascii="Tahoma" w:hAnsi="Tahoma" w:cs="Tahoma"/>
                <w:bCs/>
                <w:iCs/>
                <w:color w:val="000000"/>
                <w:sz w:val="16"/>
                <w:szCs w:val="16"/>
                <w:u w:val="none"/>
                <w:lang w:val="pt-BR"/>
              </w:rPr>
            </w:pPr>
            <w:r w:rsidRPr="00263459">
              <w:rPr>
                <w:rFonts w:ascii="Tahoma" w:hAnsi="Tahoma" w:cs="Tahoma"/>
                <w:color w:val="000000"/>
                <w:sz w:val="16"/>
                <w:lang w:val="ru-RU"/>
              </w:rPr>
              <w:t>Microsoft</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Visio</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профессиональный 2013</w:t>
            </w:r>
          </w:p>
        </w:tc>
      </w:tr>
      <w:tr w:rsidR="00F77BD0" w:rsidRPr="003C058B"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63459" w:rsidRDefault="00117787" w:rsidP="00117787">
            <w:pPr>
              <w:rPr>
                <w:rFonts w:ascii="Tahoma" w:hAnsi="Tahoma" w:cs="Tahoma"/>
                <w:bCs/>
                <w:color w:val="000000"/>
                <w:sz w:val="16"/>
                <w:szCs w:val="16"/>
              </w:rPr>
            </w:pPr>
            <w:r w:rsidRPr="00263459">
              <w:rPr>
                <w:rFonts w:ascii="Tahoma" w:hAnsi="Tahoma" w:cs="Tahoma"/>
                <w:color w:val="000000"/>
                <w:sz w:val="16"/>
              </w:rPr>
              <w:t>Microsoft</w:t>
            </w:r>
            <w:r w:rsidR="00972D76" w:rsidRPr="00263459">
              <w:rPr>
                <w:rStyle w:val="Hyperlink"/>
                <w:rFonts w:ascii="Tahoma" w:hAnsi="Tahoma" w:cs="Tahoma"/>
                <w:color w:val="000000"/>
                <w:sz w:val="16"/>
                <w:u w:val="none"/>
                <w:vertAlign w:val="superscript"/>
              </w:rPr>
              <w:t>®</w:t>
            </w:r>
            <w:r w:rsidRPr="00263459">
              <w:rPr>
                <w:rFonts w:ascii="Tahoma" w:hAnsi="Tahoma" w:cs="Tahoma"/>
                <w:color w:val="000000"/>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263459" w:rsidRDefault="00117787" w:rsidP="00117787">
            <w:pPr>
              <w:rPr>
                <w:rStyle w:val="Hyperlink"/>
                <w:rFonts w:ascii="Tahoma" w:hAnsi="Tahoma" w:cs="Tahoma"/>
                <w:bCs/>
                <w:iCs/>
                <w:color w:val="000000"/>
                <w:sz w:val="16"/>
                <w:szCs w:val="16"/>
                <w:u w:val="none"/>
                <w:lang w:val="pt-BR"/>
              </w:rPr>
            </w:pPr>
            <w:r w:rsidRPr="00263459">
              <w:rPr>
                <w:rStyle w:val="Hyperlink"/>
                <w:rFonts w:ascii="Tahoma" w:hAnsi="Tahoma" w:cs="Tahoma"/>
                <w:color w:val="000000"/>
                <w:sz w:val="16"/>
                <w:u w:val="none"/>
                <w:lang w:val="ru-RU"/>
              </w:rPr>
              <w:t>Microsoft</w:t>
            </w:r>
            <w:r w:rsidR="00972D76" w:rsidRPr="00263459">
              <w:rPr>
                <w:rStyle w:val="Hyperlink"/>
                <w:rFonts w:ascii="Tahoma" w:hAnsi="Tahoma" w:cs="Tahoma"/>
                <w:color w:val="000000"/>
                <w:sz w:val="16"/>
                <w:u w:val="none"/>
                <w:vertAlign w:val="superscript"/>
                <w:lang w:val="ru-RU"/>
              </w:rPr>
              <w:t>®</w:t>
            </w:r>
            <w:r w:rsidRPr="00263459">
              <w:rPr>
                <w:rStyle w:val="Hyperlink"/>
                <w:rFonts w:ascii="Tahoma" w:hAnsi="Tahoma" w:cs="Tahoma"/>
                <w:color w:val="000000"/>
                <w:sz w:val="16"/>
                <w:u w:val="none"/>
                <w:lang w:val="ru-RU"/>
              </w:rPr>
              <w:t xml:space="preserve"> SharePoint Enterprise 2010</w:t>
            </w:r>
          </w:p>
        </w:tc>
      </w:tr>
      <w:tr w:rsidR="00F77BD0"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63459" w:rsidRDefault="00DA415B" w:rsidP="00972D76">
            <w:pPr>
              <w:rPr>
                <w:rFonts w:ascii="Tahoma" w:hAnsi="Tahoma" w:cs="Tahoma"/>
                <w:bCs/>
                <w:color w:val="000000"/>
                <w:sz w:val="16"/>
                <w:szCs w:val="16"/>
              </w:rPr>
            </w:pPr>
            <w:r w:rsidRPr="00263459">
              <w:rPr>
                <w:rFonts w:ascii="Tahoma" w:hAnsi="Tahoma" w:cs="Tahoma"/>
                <w:color w:val="000000"/>
                <w:sz w:val="16"/>
              </w:rPr>
              <w:t>Microsoft</w:t>
            </w:r>
            <w:r w:rsidR="00972D76" w:rsidRPr="00263459">
              <w:rPr>
                <w:rFonts w:ascii="Tahoma" w:hAnsi="Tahoma" w:cs="Tahoma"/>
                <w:color w:val="000000"/>
                <w:sz w:val="16"/>
                <w:vertAlign w:val="superscript"/>
              </w:rPr>
              <w:t>®</w:t>
            </w:r>
            <w:r w:rsidRPr="00263459">
              <w:rPr>
                <w:rFonts w:ascii="Tahoma" w:hAnsi="Tahoma" w:cs="Tahoma"/>
                <w:color w:val="000000"/>
                <w:sz w:val="16"/>
              </w:rPr>
              <w:t xml:space="preserve"> Office Communications Server 2007 R2 Speech Server, </w:t>
            </w:r>
            <w:r w:rsidRPr="00263459">
              <w:rPr>
                <w:rFonts w:ascii="Tahoma" w:hAnsi="Tahoma" w:cs="Tahoma"/>
                <w:color w:val="000000"/>
                <w:sz w:val="16"/>
                <w:lang w:val="ru-RU"/>
              </w:rPr>
              <w:t>выпуск</w:t>
            </w:r>
            <w:r w:rsidRPr="00263459">
              <w:rPr>
                <w:rFonts w:ascii="Tahoma" w:hAnsi="Tahoma" w:cs="Tahoma"/>
                <w:color w:val="000000"/>
                <w:sz w:val="16"/>
              </w:rPr>
              <w:t xml:space="preserve"> Standard</w:t>
            </w:r>
            <w:r w:rsidR="00972D76" w:rsidRPr="00263459">
              <w:rPr>
                <w:rFonts w:ascii="Tahoma" w:hAnsi="Tahoma" w:cs="Tahoma"/>
                <w:color w:val="000000"/>
                <w:sz w:val="16"/>
              </w:rPr>
              <w:t> </w:t>
            </w:r>
            <w:r w:rsidRPr="00263459">
              <w:rPr>
                <w:rFonts w:ascii="Tahoma" w:hAnsi="Tahoma" w:cs="Tahoma"/>
                <w:color w:val="000000"/>
                <w:sz w:val="16"/>
              </w:rPr>
              <w:t>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263459" w:rsidRDefault="00117787" w:rsidP="00117787">
            <w:pPr>
              <w:rPr>
                <w:rStyle w:val="Hyperlink"/>
                <w:rFonts w:ascii="Tahoma" w:hAnsi="Tahoma" w:cs="Tahoma"/>
                <w:bCs/>
                <w:iCs/>
                <w:color w:val="000000"/>
                <w:sz w:val="16"/>
                <w:szCs w:val="16"/>
                <w:u w:val="none"/>
              </w:rPr>
            </w:pPr>
            <w:r w:rsidRPr="00263459">
              <w:rPr>
                <w:rFonts w:ascii="Tahoma" w:hAnsi="Tahoma" w:cs="Tahoma"/>
                <w:color w:val="000000"/>
                <w:sz w:val="16"/>
              </w:rPr>
              <w:t>Microsoft</w:t>
            </w:r>
            <w:r w:rsidR="00972D76" w:rsidRPr="00263459">
              <w:rPr>
                <w:rFonts w:ascii="Tahoma" w:hAnsi="Tahoma" w:cs="Tahoma"/>
                <w:color w:val="000000"/>
                <w:sz w:val="16"/>
                <w:vertAlign w:val="superscript"/>
              </w:rPr>
              <w:t>®</w:t>
            </w:r>
            <w:r w:rsidRPr="00263459">
              <w:rPr>
                <w:rFonts w:ascii="Tahoma" w:hAnsi="Tahoma" w:cs="Tahoma"/>
                <w:color w:val="000000"/>
                <w:sz w:val="16"/>
              </w:rPr>
              <w:t xml:space="preserve"> Lync</w:t>
            </w:r>
            <w:r w:rsidR="00972D76" w:rsidRPr="00263459">
              <w:rPr>
                <w:rFonts w:ascii="Tahoma" w:hAnsi="Tahoma" w:cs="Tahoma"/>
                <w:color w:val="000000"/>
                <w:sz w:val="16"/>
                <w:vertAlign w:val="superscript"/>
              </w:rPr>
              <w:t>®</w:t>
            </w:r>
            <w:r w:rsidRPr="00263459">
              <w:rPr>
                <w:rFonts w:ascii="Tahoma" w:hAnsi="Tahoma" w:cs="Tahoma"/>
                <w:color w:val="000000"/>
                <w:sz w:val="16"/>
              </w:rPr>
              <w:t xml:space="preserve"> Server 2013 Standard Edition</w:t>
            </w:r>
          </w:p>
        </w:tc>
      </w:tr>
      <w:tr w:rsidR="00F77BD0"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263459" w:rsidRDefault="00DA415B" w:rsidP="00972D76">
            <w:pPr>
              <w:rPr>
                <w:rFonts w:ascii="Tahoma" w:hAnsi="Tahoma" w:cs="Tahoma"/>
                <w:bCs/>
                <w:color w:val="000000"/>
                <w:sz w:val="16"/>
                <w:szCs w:val="16"/>
              </w:rPr>
            </w:pPr>
            <w:r w:rsidRPr="00263459">
              <w:rPr>
                <w:rFonts w:ascii="Tahoma" w:hAnsi="Tahoma" w:cs="Tahoma"/>
                <w:color w:val="000000"/>
                <w:sz w:val="16"/>
              </w:rPr>
              <w:t>Microsoft</w:t>
            </w:r>
            <w:r w:rsidR="00972D76" w:rsidRPr="00263459">
              <w:rPr>
                <w:rFonts w:ascii="Tahoma" w:hAnsi="Tahoma" w:cs="Tahoma"/>
                <w:color w:val="000000"/>
                <w:sz w:val="16"/>
                <w:vertAlign w:val="superscript"/>
              </w:rPr>
              <w:t>®</w:t>
            </w:r>
            <w:r w:rsidRPr="00263459">
              <w:rPr>
                <w:rFonts w:ascii="Tahoma" w:hAnsi="Tahoma" w:cs="Tahoma"/>
                <w:color w:val="000000"/>
                <w:sz w:val="16"/>
              </w:rPr>
              <w:t xml:space="preserve"> Office Communications Server 2007 R2 Speech Server, </w:t>
            </w:r>
            <w:r w:rsidRPr="00263459">
              <w:rPr>
                <w:rFonts w:ascii="Tahoma" w:hAnsi="Tahoma" w:cs="Tahoma"/>
                <w:color w:val="000000"/>
                <w:sz w:val="16"/>
                <w:lang w:val="ru-RU"/>
              </w:rPr>
              <w:t>выпуск</w:t>
            </w:r>
            <w:r w:rsidRPr="00263459">
              <w:rPr>
                <w:rFonts w:ascii="Tahoma" w:hAnsi="Tahoma" w:cs="Tahoma"/>
                <w:color w:val="000000"/>
                <w:sz w:val="16"/>
              </w:rPr>
              <w:t xml:space="preserve"> Enterprise</w:t>
            </w:r>
            <w:r w:rsidR="00972D76" w:rsidRPr="00263459">
              <w:rPr>
                <w:rFonts w:ascii="Tahoma" w:hAnsi="Tahoma" w:cs="Tahoma"/>
                <w:color w:val="000000"/>
                <w:sz w:val="16"/>
              </w:rPr>
              <w:t> </w:t>
            </w:r>
            <w:r w:rsidRPr="00263459">
              <w:rPr>
                <w:rFonts w:ascii="Tahoma" w:hAnsi="Tahoma" w:cs="Tahoma"/>
                <w:color w:val="000000"/>
                <w:sz w:val="16"/>
              </w:rPr>
              <w:t>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263459" w:rsidRDefault="00117787" w:rsidP="00117787">
            <w:pPr>
              <w:rPr>
                <w:rStyle w:val="Hyperlink"/>
                <w:rFonts w:ascii="Tahoma" w:hAnsi="Tahoma" w:cs="Tahoma"/>
                <w:bCs/>
                <w:iCs/>
                <w:color w:val="000000"/>
                <w:sz w:val="16"/>
                <w:szCs w:val="16"/>
                <w:u w:val="none"/>
                <w:lang w:val="pt-BR"/>
              </w:rPr>
            </w:pPr>
            <w:r w:rsidRPr="00263459">
              <w:rPr>
                <w:rFonts w:ascii="Tahoma" w:hAnsi="Tahoma" w:cs="Tahoma"/>
                <w:color w:val="000000"/>
                <w:sz w:val="16"/>
                <w:lang w:val="ru-RU"/>
              </w:rPr>
              <w:t>Microsoft</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Lync</w:t>
            </w:r>
            <w:r w:rsidR="00972D76" w:rsidRPr="00263459">
              <w:rPr>
                <w:rFonts w:ascii="Tahoma" w:hAnsi="Tahoma" w:cs="Tahoma"/>
                <w:color w:val="000000"/>
                <w:sz w:val="16"/>
                <w:vertAlign w:val="superscript"/>
                <w:lang w:val="ru-RU"/>
              </w:rPr>
              <w:t>®</w:t>
            </w:r>
            <w:r w:rsidRPr="00263459">
              <w:rPr>
                <w:rFonts w:ascii="Tahoma" w:hAnsi="Tahoma" w:cs="Tahoma"/>
                <w:color w:val="000000"/>
                <w:sz w:val="16"/>
                <w:lang w:val="ru-RU"/>
              </w:rPr>
              <w:t xml:space="preserve"> Server 2013 Enterprise Edition</w:t>
            </w:r>
          </w:p>
        </w:tc>
      </w:tr>
    </w:tbl>
    <w:p w:rsidR="00294CBF" w:rsidRPr="003C058B" w:rsidRDefault="00294CBF" w:rsidP="00F77BD0">
      <w:pPr>
        <w:rPr>
          <w:rFonts w:ascii="Tahoma" w:hAnsi="Tahoma" w:cs="Tahoma"/>
          <w:sz w:val="16"/>
          <w:szCs w:val="12"/>
        </w:rPr>
      </w:pPr>
    </w:p>
    <w:p w:rsidR="006F2741" w:rsidRPr="003C058B" w:rsidRDefault="00117787" w:rsidP="00F77BD0">
      <w:pPr>
        <w:rPr>
          <w:rFonts w:ascii="Tahoma" w:hAnsi="Tahoma" w:cs="Tahoma"/>
          <w:sz w:val="16"/>
        </w:rPr>
      </w:pPr>
      <w:r w:rsidRPr="003C058B">
        <w:rPr>
          <w:rFonts w:ascii="Tahoma" w:hAnsi="Tahoma" w:cs="Tahoma"/>
          <w:b/>
          <w:lang w:val="ru-RU"/>
        </w:rPr>
        <w:t>SQL Server</w:t>
      </w:r>
      <w:r w:rsidR="00972D76" w:rsidRPr="00972D76">
        <w:rPr>
          <w:rFonts w:ascii="Tahoma" w:hAnsi="Tahoma" w:cs="Tahoma"/>
          <w:b/>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3C058B"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3C058B" w:rsidRDefault="00DA415B" w:rsidP="00294CBF">
            <w:pPr>
              <w:jc w:val="center"/>
              <w:rPr>
                <w:rFonts w:ascii="Tahoma" w:hAnsi="Tahoma" w:cs="Tahoma"/>
                <w:b/>
                <w:bCs/>
                <w:sz w:val="18"/>
                <w:szCs w:val="18"/>
                <w:lang w:val="pt-BR"/>
              </w:rPr>
            </w:pPr>
            <w:r w:rsidRPr="003C058B">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3C058B" w:rsidRDefault="00DA415B" w:rsidP="00294CBF">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294CBF" w:rsidRPr="003C058B" w:rsidTr="008F4C47">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rPr>
            </w:pPr>
            <w:r w:rsidRPr="00263459">
              <w:rPr>
                <w:rFonts w:ascii="Tahoma" w:hAnsi="Tahoma" w:cs="Tahoma"/>
                <w:color w:val="000000"/>
                <w:sz w:val="16"/>
                <w:lang w:val="ru-RU"/>
              </w:rPr>
              <w:t>Восемь (8) лицензий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Enterprise Core</w:t>
            </w:r>
            <w:r w:rsidRPr="00263459">
              <w:rPr>
                <w:rFonts w:ascii="Tahoma" w:hAnsi="Tahoma" w:cs="Tahoma"/>
                <w:color w:val="000000"/>
                <w:sz w:val="16"/>
                <w:vertAlign w:val="superscript"/>
                <w:lang w:val="ru-RU"/>
              </w:rPr>
              <w:t>1,2,3</w:t>
            </w:r>
          </w:p>
        </w:tc>
      </w:tr>
      <w:tr w:rsidR="00294CBF" w:rsidRPr="003C058B" w:rsidTr="008F4C47">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rPr>
            </w:pPr>
            <w:r w:rsidRPr="00263459">
              <w:rPr>
                <w:rFonts w:ascii="Tahoma" w:hAnsi="Tahoma" w:cs="Tahoma"/>
                <w:color w:val="000000"/>
                <w:sz w:val="16"/>
                <w:lang w:val="ru-RU"/>
              </w:rPr>
              <w:t>Четыре (4) лицензии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Enterprise Core</w:t>
            </w:r>
            <w:r w:rsidRPr="00263459">
              <w:rPr>
                <w:rFonts w:ascii="Tahoma" w:hAnsi="Tahoma" w:cs="Tahoma"/>
                <w:color w:val="000000"/>
                <w:sz w:val="16"/>
                <w:vertAlign w:val="superscript"/>
                <w:lang w:val="ru-RU"/>
              </w:rPr>
              <w:t>1,2,3</w:t>
            </w:r>
          </w:p>
        </w:tc>
      </w:tr>
      <w:tr w:rsidR="00294CBF" w:rsidRPr="003C058B" w:rsidTr="008F4C47">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Enterprse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color w:val="000000"/>
                <w:szCs w:val="19"/>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Enterprse Server</w:t>
            </w:r>
            <w:r w:rsidRPr="00263459">
              <w:rPr>
                <w:rFonts w:ascii="Tahoma" w:hAnsi="Tahoma" w:cs="Tahoma"/>
                <w:color w:val="000000"/>
                <w:sz w:val="16"/>
                <w:vertAlign w:val="superscript"/>
                <w:lang w:val="ru-RU"/>
              </w:rPr>
              <w:t>2</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color w:val="000000"/>
                <w:szCs w:val="19"/>
              </w:rPr>
            </w:pPr>
            <w:r w:rsidRPr="00263459">
              <w:rPr>
                <w:rFonts w:ascii="Tahoma" w:hAnsi="Tahoma" w:cs="Tahoma"/>
                <w:color w:val="000000"/>
                <w:sz w:val="16"/>
                <w:lang w:val="ru-RU"/>
              </w:rPr>
              <w:t>Четыре</w:t>
            </w:r>
            <w:r w:rsidRPr="00263459">
              <w:rPr>
                <w:rFonts w:ascii="Tahoma" w:hAnsi="Tahoma" w:cs="Tahoma"/>
                <w:color w:val="000000"/>
                <w:sz w:val="16"/>
              </w:rPr>
              <w:t xml:space="preserve"> (4) </w:t>
            </w:r>
            <w:r w:rsidRPr="00263459">
              <w:rPr>
                <w:rFonts w:ascii="Tahoma" w:hAnsi="Tahoma" w:cs="Tahoma"/>
                <w:color w:val="000000"/>
                <w:sz w:val="16"/>
                <w:lang w:val="ru-RU"/>
              </w:rPr>
              <w:t>лицензии</w:t>
            </w:r>
            <w:r w:rsidRPr="00263459">
              <w:rPr>
                <w:rFonts w:ascii="Tahoma" w:hAnsi="Tahoma" w:cs="Tahoma"/>
                <w:color w:val="000000"/>
                <w:sz w:val="16"/>
              </w:rPr>
              <w:t xml:space="preserve"> SQL Server</w:t>
            </w:r>
            <w:r w:rsidR="00972D76" w:rsidRPr="00263459">
              <w:rPr>
                <w:rStyle w:val="Hyperlink"/>
                <w:rFonts w:ascii="Tahoma" w:hAnsi="Tahoma" w:cs="Tahoma"/>
                <w:color w:val="000000"/>
                <w:sz w:val="16"/>
                <w:u w:val="none"/>
                <w:vertAlign w:val="superscript"/>
              </w:rPr>
              <w:t>®</w:t>
            </w:r>
            <w:r w:rsidRPr="00263459">
              <w:rPr>
                <w:rFonts w:ascii="Tahoma" w:hAnsi="Tahoma" w:cs="Tahoma"/>
                <w:color w:val="000000"/>
                <w:sz w:val="16"/>
              </w:rPr>
              <w:t xml:space="preserve"> 2012 Standard Core</w:t>
            </w:r>
            <w:r w:rsidRPr="00263459">
              <w:rPr>
                <w:rFonts w:ascii="Tahoma" w:hAnsi="Tahoma" w:cs="Tahoma"/>
                <w:color w:val="000000"/>
                <w:sz w:val="16"/>
                <w:vertAlign w:val="superscript"/>
              </w:rPr>
              <w:t>1,3</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color w:val="000000"/>
                <w:szCs w:val="19"/>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Standard Server</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rPr>
            </w:pPr>
            <w:r w:rsidRPr="00263459">
              <w:rPr>
                <w:rFonts w:ascii="Tahoma" w:hAnsi="Tahoma" w:cs="Tahoma"/>
                <w:color w:val="000000"/>
                <w:sz w:val="16"/>
                <w:lang w:val="ru-RU"/>
              </w:rPr>
              <w:t>Четыре</w:t>
            </w:r>
            <w:r w:rsidRPr="00263459">
              <w:rPr>
                <w:rFonts w:ascii="Tahoma" w:hAnsi="Tahoma" w:cs="Tahoma"/>
                <w:color w:val="000000"/>
                <w:sz w:val="16"/>
              </w:rPr>
              <w:t xml:space="preserve"> (4) </w:t>
            </w:r>
            <w:r w:rsidRPr="00263459">
              <w:rPr>
                <w:rFonts w:ascii="Tahoma" w:hAnsi="Tahoma" w:cs="Tahoma"/>
                <w:color w:val="000000"/>
                <w:sz w:val="16"/>
                <w:lang w:val="ru-RU"/>
              </w:rPr>
              <w:t>лицензии</w:t>
            </w:r>
            <w:r w:rsidRPr="00263459">
              <w:rPr>
                <w:rFonts w:ascii="Tahoma" w:hAnsi="Tahoma" w:cs="Tahoma"/>
                <w:color w:val="000000"/>
                <w:sz w:val="16"/>
              </w:rPr>
              <w:t xml:space="preserve"> SQL Server</w:t>
            </w:r>
            <w:r w:rsidR="00972D76" w:rsidRPr="00263459">
              <w:rPr>
                <w:rStyle w:val="Hyperlink"/>
                <w:rFonts w:ascii="Tahoma" w:hAnsi="Tahoma" w:cs="Tahoma"/>
                <w:color w:val="000000"/>
                <w:sz w:val="16"/>
                <w:u w:val="none"/>
                <w:vertAlign w:val="superscript"/>
              </w:rPr>
              <w:t>®</w:t>
            </w:r>
            <w:r w:rsidRPr="00263459">
              <w:rPr>
                <w:rFonts w:ascii="Tahoma" w:hAnsi="Tahoma" w:cs="Tahoma"/>
                <w:color w:val="000000"/>
                <w:sz w:val="16"/>
              </w:rPr>
              <w:t xml:space="preserve"> 2012 Standard Core</w:t>
            </w:r>
            <w:r w:rsidRPr="00263459">
              <w:rPr>
                <w:rFonts w:ascii="Tahoma" w:hAnsi="Tahoma" w:cs="Tahoma"/>
                <w:color w:val="000000"/>
                <w:sz w:val="16"/>
                <w:vertAlign w:val="superscript"/>
              </w:rPr>
              <w:t>1,3</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lang w:val="ru-RU"/>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263459" w:rsidRDefault="00117787" w:rsidP="00117787">
            <w:pPr>
              <w:rPr>
                <w:rFonts w:ascii="Tahoma" w:hAnsi="Tahoma" w:cs="Tahoma"/>
                <w:bCs/>
                <w:color w:val="000000"/>
                <w:sz w:val="16"/>
                <w:szCs w:val="19"/>
              </w:rPr>
            </w:pPr>
            <w:r w:rsidRPr="00263459">
              <w:rPr>
                <w:rFonts w:ascii="Tahoma" w:hAnsi="Tahoma" w:cs="Tahoma"/>
                <w:color w:val="000000"/>
                <w:sz w:val="16"/>
                <w:lang w:val="ru-RU"/>
              </w:rPr>
              <w:t>Одна (1) лицензия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Standard Server</w:t>
            </w:r>
          </w:p>
        </w:tc>
      </w:tr>
    </w:tbl>
    <w:p w:rsidR="00294CBF" w:rsidRPr="003C058B" w:rsidRDefault="00294CBF" w:rsidP="00F77BD0">
      <w:pPr>
        <w:rPr>
          <w:rFonts w:ascii="Tahoma" w:hAnsi="Tahoma" w:cs="Tahoma"/>
          <w:sz w:val="16"/>
          <w:szCs w:val="12"/>
        </w:rPr>
      </w:pPr>
    </w:p>
    <w:p w:rsidR="006F2741" w:rsidRPr="00263459" w:rsidRDefault="00117787" w:rsidP="006F2741">
      <w:pPr>
        <w:rPr>
          <w:rFonts w:ascii="Tahoma" w:hAnsi="Tahoma" w:cs="Tahoma"/>
          <w:color w:val="000000"/>
          <w:sz w:val="16"/>
          <w:szCs w:val="16"/>
          <w:lang w:val="ru-RU"/>
        </w:rPr>
      </w:pPr>
      <w:r w:rsidRPr="00972D76">
        <w:rPr>
          <w:rFonts w:ascii="Tahoma" w:hAnsi="Tahoma" w:cs="Tahoma"/>
          <w:sz w:val="16"/>
          <w:vertAlign w:val="superscript"/>
          <w:lang w:val="ru-RU"/>
        </w:rPr>
        <w:t>1</w:t>
      </w:r>
      <w:r w:rsidRPr="003C058B">
        <w:rPr>
          <w:rFonts w:ascii="Tahoma" w:hAnsi="Tahoma" w:cs="Tahoma"/>
          <w:sz w:val="16"/>
          <w:lang w:val="ru-RU"/>
        </w:rPr>
        <w:t xml:space="preserve"> </w:t>
      </w:r>
      <w:r w:rsidRPr="00263459">
        <w:rPr>
          <w:rFonts w:ascii="Tahoma" w:hAnsi="Tahoma" w:cs="Tahoma"/>
          <w:color w:val="000000"/>
          <w:sz w:val="16"/>
          <w:lang w:val="ru-RU"/>
        </w:rPr>
        <w:t>Если пользователь запускает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(«SQL») на процессорах с числом ядер, превышающем число в столбце «Соответствующая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DA415B" w:rsidRPr="00263459">
        <w:rPr>
          <w:rFonts w:ascii="Tahoma" w:hAnsi="Tahoma" w:cs="Tahoma"/>
          <w:color w:val="000000"/>
          <w:lang w:val="ru-RU"/>
        </w:rPr>
        <w:t xml:space="preserve"> </w:t>
      </w:r>
      <w:r w:rsidR="00DA415B" w:rsidRPr="00263459">
        <w:rPr>
          <w:rFonts w:ascii="Tahoma" w:hAnsi="Tahoma" w:cs="Tahoma"/>
          <w:color w:val="000000"/>
          <w:sz w:val="16"/>
          <w:lang w:val="ru-RU"/>
        </w:rPr>
        <w:t>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6F2741" w:rsidRPr="00263459" w:rsidRDefault="00117787" w:rsidP="006F2741">
      <w:pPr>
        <w:rPr>
          <w:rFonts w:ascii="Tahoma" w:hAnsi="Tahoma" w:cs="Tahoma"/>
          <w:color w:val="000000"/>
          <w:sz w:val="16"/>
          <w:szCs w:val="16"/>
          <w:lang w:val="ru-RU"/>
        </w:rPr>
      </w:pPr>
      <w:r w:rsidRPr="00263459">
        <w:rPr>
          <w:rFonts w:ascii="Tahoma" w:hAnsi="Tahoma" w:cs="Tahoma"/>
          <w:color w:val="000000"/>
          <w:sz w:val="16"/>
          <w:vertAlign w:val="superscript"/>
          <w:lang w:val="ru-RU"/>
        </w:rPr>
        <w:t>2</w:t>
      </w:r>
      <w:r w:rsidRPr="00263459">
        <w:rPr>
          <w:rFonts w:ascii="Tahoma" w:hAnsi="Tahoma" w:cs="Tahoma"/>
          <w:color w:val="000000"/>
          <w:sz w:val="16"/>
          <w:lang w:val="ru-RU"/>
        </w:rPr>
        <w:t xml:space="preserve"> Для лицензий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Enterprise Server/CAL и SQL Server</w:t>
      </w:r>
      <w:r w:rsidR="00972D76" w:rsidRPr="00263459">
        <w:rPr>
          <w:rStyle w:val="Hyperlink"/>
          <w:rFonts w:ascii="Tahoma" w:hAnsi="Tahoma" w:cs="Tahoma"/>
          <w:color w:val="000000"/>
          <w:sz w:val="16"/>
          <w:u w:val="none"/>
          <w:vertAlign w:val="superscript"/>
          <w:lang w:val="ru-RU"/>
        </w:rPr>
        <w:t>®</w:t>
      </w:r>
      <w:r w:rsidRPr="00263459">
        <w:rPr>
          <w:rFonts w:ascii="Tahoma" w:hAnsi="Tahoma" w:cs="Tahoma"/>
          <w:color w:val="000000"/>
          <w:sz w:val="16"/>
          <w:lang w:val="ru-RU"/>
        </w:rPr>
        <w:t xml:space="preserve"> 2012 Enterprise Core используются отдельные носители.</w:t>
      </w:r>
      <w:r w:rsidR="00DA415B" w:rsidRPr="00263459">
        <w:rPr>
          <w:rFonts w:ascii="Tahoma" w:hAnsi="Tahoma" w:cs="Tahoma"/>
          <w:color w:val="000000"/>
          <w:lang w:val="ru-RU"/>
        </w:rPr>
        <w:t xml:space="preserve"> </w:t>
      </w:r>
      <w:r w:rsidR="00DA415B" w:rsidRPr="00263459">
        <w:rPr>
          <w:rFonts w:ascii="Tahoma" w:hAnsi="Tahoma" w:cs="Tahoma"/>
          <w:color w:val="000000"/>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6F2741" w:rsidRPr="00263459" w:rsidRDefault="00DA415B" w:rsidP="006F2741">
      <w:pPr>
        <w:rPr>
          <w:rFonts w:ascii="Tahoma" w:hAnsi="Tahoma" w:cs="Tahoma"/>
          <w:color w:val="000000"/>
          <w:sz w:val="16"/>
          <w:lang w:val="ru-RU"/>
        </w:rPr>
      </w:pPr>
      <w:r w:rsidRPr="00263459">
        <w:rPr>
          <w:rFonts w:ascii="Tahoma" w:hAnsi="Tahoma" w:cs="Tahoma"/>
          <w:color w:val="000000"/>
          <w:sz w:val="16"/>
          <w:vertAlign w:val="superscript"/>
          <w:lang w:val="ru-RU"/>
        </w:rPr>
        <w:t>3</w:t>
      </w:r>
      <w:r w:rsidRPr="00263459">
        <w:rPr>
          <w:rFonts w:ascii="Tahoma" w:hAnsi="Tahoma" w:cs="Tahoma"/>
          <w:color w:val="000000"/>
          <w:sz w:val="16"/>
          <w:lang w:val="ru-RU"/>
        </w:rPr>
        <w:t xml:space="preserve"> Ссылка на таблицу коэффициентов ядер приводится в Лицензионном соглашении для программного обеспечения SQL 2012.</w:t>
      </w:r>
    </w:p>
    <w:p w:rsidR="00583237" w:rsidRPr="003C058B" w:rsidRDefault="00583237" w:rsidP="00A26EDA">
      <w:pPr>
        <w:rPr>
          <w:rFonts w:ascii="Tahoma" w:hAnsi="Tahoma" w:cs="Tahoma"/>
          <w:b/>
          <w:sz w:val="12"/>
          <w:szCs w:val="12"/>
          <w:lang w:val="ru-RU" w:eastAsia="x-none"/>
        </w:rPr>
      </w:pPr>
    </w:p>
    <w:p w:rsidR="00583237" w:rsidRPr="00AC60D6" w:rsidRDefault="00583237" w:rsidP="00945992">
      <w:pPr>
        <w:tabs>
          <w:tab w:val="left" w:pos="3770"/>
        </w:tabs>
        <w:rPr>
          <w:rFonts w:ascii="Tahoma" w:hAnsi="Tahoma" w:cs="Tahoma"/>
          <w:b/>
          <w:bCs/>
          <w:szCs w:val="19"/>
          <w:lang w:val="ru-RU"/>
        </w:rPr>
      </w:pPr>
    </w:p>
    <w:p w:rsidR="00583237" w:rsidRPr="00AC60D6" w:rsidRDefault="00117787" w:rsidP="00583237">
      <w:pPr>
        <w:rPr>
          <w:rFonts w:ascii="Tahoma" w:hAnsi="Tahoma" w:cs="Tahoma"/>
          <w:b/>
          <w:bCs/>
          <w:szCs w:val="19"/>
          <w:lang w:val="ru-RU"/>
        </w:rPr>
      </w:pPr>
      <w:r w:rsidRPr="003C058B">
        <w:rPr>
          <w:rFonts w:ascii="Tahoma" w:hAnsi="Tahoma" w:cs="Tahoma"/>
          <w:b/>
          <w:lang w:val="ru-RU"/>
        </w:rPr>
        <w:t>Предоставление перехода к продукту Microsoft</w:t>
      </w:r>
      <w:r w:rsidR="00972D76" w:rsidRPr="00972D76">
        <w:rPr>
          <w:rFonts w:ascii="Tahoma" w:hAnsi="Tahoma" w:cs="Tahoma"/>
          <w:b/>
          <w:vertAlign w:val="superscript"/>
          <w:lang w:val="ru-RU"/>
        </w:rPr>
        <w:t>®</w:t>
      </w:r>
      <w:r w:rsidRPr="003C058B">
        <w:rPr>
          <w:rFonts w:ascii="Tahoma" w:hAnsi="Tahoma" w:cs="Tahoma"/>
          <w:b/>
          <w:lang w:val="ru-RU"/>
        </w:rPr>
        <w:t xml:space="preserve"> System Center</w:t>
      </w:r>
    </w:p>
    <w:p w:rsidR="00583237" w:rsidRPr="003C058B" w:rsidRDefault="00DA415B" w:rsidP="00583237">
      <w:pPr>
        <w:rPr>
          <w:rFonts w:ascii="Tahoma" w:hAnsi="Tahoma" w:cs="Tahoma"/>
          <w:sz w:val="16"/>
          <w:szCs w:val="12"/>
          <w:lang w:val="ru-RU"/>
        </w:rPr>
      </w:pPr>
      <w:r w:rsidRPr="003C058B">
        <w:rPr>
          <w:rFonts w:ascii="Tahoma" w:hAnsi="Tahoma" w:cs="Tahoma"/>
          <w:sz w:val="16"/>
          <w:lang w:val="ru-RU"/>
        </w:rPr>
        <w:t>System Center 2012 – это новый продукт, а не следующая версия прежних продуктов System Center.</w:t>
      </w:r>
      <w:r w:rsidR="00AB37C4" w:rsidRPr="003C058B">
        <w:rPr>
          <w:rFonts w:ascii="Tahoma" w:hAnsi="Tahoma" w:cs="Tahoma"/>
          <w:lang w:val="ru-RU"/>
        </w:rPr>
        <w:t xml:space="preserve"> </w:t>
      </w:r>
      <w:r w:rsidRPr="003C058B">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w:t>
      </w:r>
      <w:r w:rsidR="00972D76">
        <w:rPr>
          <w:rFonts w:ascii="Tahoma" w:hAnsi="Tahoma" w:cs="Tahoma"/>
          <w:sz w:val="16"/>
        </w:rPr>
        <w:t> </w:t>
      </w:r>
      <w:r w:rsidRPr="003C058B">
        <w:rPr>
          <w:rFonts w:ascii="Tahoma" w:hAnsi="Tahoma" w:cs="Tahoma"/>
          <w:sz w:val="16"/>
          <w:lang w:val="ru-RU"/>
        </w:rPr>
        <w:t>даты обновления до Единого решения System Center 2012.</w:t>
      </w:r>
      <w:r w:rsidR="00AB37C4" w:rsidRPr="003C058B">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3C058B" w:rsidTr="00AE6F13">
        <w:trPr>
          <w:cantSplit/>
          <w:trHeight w:val="217"/>
        </w:trPr>
        <w:tc>
          <w:tcPr>
            <w:tcW w:w="6300" w:type="dxa"/>
            <w:tcBorders>
              <w:top w:val="nil"/>
              <w:bottom w:val="single" w:sz="4" w:space="0" w:color="F79646"/>
              <w:right w:val="single" w:sz="4" w:space="0" w:color="F79646"/>
            </w:tcBorders>
            <w:shd w:val="clear" w:color="auto" w:fill="F79646"/>
            <w:vAlign w:val="center"/>
          </w:tcPr>
          <w:p w:rsidR="00583237" w:rsidRPr="003C058B" w:rsidRDefault="00DA415B" w:rsidP="00583237">
            <w:pPr>
              <w:jc w:val="center"/>
              <w:rPr>
                <w:rFonts w:ascii="Tahoma" w:hAnsi="Tahoma" w:cs="Tahoma"/>
                <w:b/>
                <w:bCs/>
                <w:sz w:val="18"/>
                <w:szCs w:val="18"/>
                <w:lang w:val="pt-BR"/>
              </w:rPr>
            </w:pPr>
            <w:r w:rsidRPr="003C058B">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3C058B" w:rsidRDefault="00DA415B" w:rsidP="00583237">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117787" w:rsidP="00117787">
            <w:pPr>
              <w:rPr>
                <w:rFonts w:ascii="Tahoma" w:hAnsi="Tahoma" w:cs="Tahoma"/>
                <w:bCs/>
                <w:sz w:val="16"/>
                <w:szCs w:val="16"/>
              </w:rPr>
            </w:pPr>
            <w:r w:rsidRPr="003C058B">
              <w:rPr>
                <w:rFonts w:ascii="Tahoma" w:hAnsi="Tahoma" w:cs="Tahoma"/>
                <w:sz w:val="16"/>
                <w:lang w:val="ru-RU"/>
              </w:rPr>
              <w:t>Любая</w:t>
            </w:r>
            <w:r w:rsidRPr="00AC60D6">
              <w:rPr>
                <w:rFonts w:ascii="Tahoma" w:hAnsi="Tahoma" w:cs="Tahoma"/>
                <w:sz w:val="16"/>
              </w:rPr>
              <w:t xml:space="preserve"> </w:t>
            </w:r>
            <w:r w:rsidRPr="003C058B">
              <w:rPr>
                <w:rFonts w:ascii="Tahoma" w:hAnsi="Tahoma" w:cs="Tahoma"/>
                <w:sz w:val="16"/>
                <w:lang w:val="ru-RU"/>
              </w:rPr>
              <w:t>серверная</w:t>
            </w:r>
            <w:r w:rsidRPr="00AC60D6">
              <w:rPr>
                <w:rFonts w:ascii="Tahoma" w:hAnsi="Tahoma" w:cs="Tahoma"/>
                <w:sz w:val="16"/>
              </w:rPr>
              <w:t xml:space="preserve"> </w:t>
            </w:r>
            <w:r w:rsidRPr="003C058B">
              <w:rPr>
                <w:rFonts w:ascii="Tahoma" w:hAnsi="Tahoma" w:cs="Tahoma"/>
                <w:sz w:val="16"/>
                <w:lang w:val="ru-RU"/>
              </w:rPr>
              <w:t>лицензия</w:t>
            </w:r>
            <w:r w:rsidRPr="00AC60D6">
              <w:rPr>
                <w:rFonts w:ascii="Tahoma" w:hAnsi="Tahoma" w:cs="Tahoma"/>
                <w:sz w:val="16"/>
              </w:rPr>
              <w:t xml:space="preserve"> Management Server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w:t>
            </w:r>
            <w:r w:rsidR="00DA415B" w:rsidRPr="003C058B">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9"/>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9"/>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Configuration Manager 2007 R3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Configuration Manager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972D76">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Data Protection Manager 2010 (</w:t>
            </w:r>
            <w:r w:rsidRPr="003C058B">
              <w:rPr>
                <w:rFonts w:ascii="Tahoma" w:hAnsi="Tahoma" w:cs="Tahoma"/>
                <w:sz w:val="16"/>
                <w:lang w:val="ru-RU"/>
              </w:rPr>
              <w:t>на</w:t>
            </w:r>
            <w:r w:rsidR="00972D76">
              <w:rPr>
                <w:rFonts w:ascii="Tahoma" w:hAnsi="Tahoma" w:cs="Tahoma"/>
                <w:sz w:val="16"/>
              </w:rPr>
              <w:t>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3C058B" w:rsidTr="00AE6F13">
        <w:trPr>
          <w:cantSplit/>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Operations Manager 2007 R2 Client ML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vertAlign w:val="superscript"/>
                <w:lang w:val="ru-RU"/>
              </w:rPr>
              <w:t xml:space="preserve"> </w:t>
            </w:r>
            <w:r w:rsidRPr="003C058B">
              <w:rPr>
                <w:rFonts w:ascii="Tahoma" w:hAnsi="Tahoma" w:cs="Tahoma"/>
                <w:sz w:val="16"/>
                <w:lang w:val="ru-RU"/>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pt-BR"/>
              </w:rPr>
            </w:pPr>
            <w:r w:rsidRPr="003C058B">
              <w:rPr>
                <w:rFonts w:ascii="Tahoma" w:hAnsi="Tahoma" w:cs="Tahoma"/>
                <w:sz w:val="16"/>
                <w:lang w:val="ru-RU"/>
              </w:rPr>
              <w:t>Одна</w:t>
            </w:r>
            <w:r w:rsidRPr="00AC60D6">
              <w:rPr>
                <w:rFonts w:ascii="Tahoma" w:hAnsi="Tahoma" w:cs="Tahoma"/>
                <w:sz w:val="16"/>
                <w:lang w:val="pt-BR"/>
              </w:rPr>
              <w:t xml:space="preserve"> (1) </w:t>
            </w:r>
            <w:r w:rsidRPr="003C058B">
              <w:rPr>
                <w:rFonts w:ascii="Tahoma" w:hAnsi="Tahoma" w:cs="Tahoma"/>
                <w:sz w:val="16"/>
                <w:lang w:val="ru-RU"/>
              </w:rPr>
              <w:t>лицензия</w:t>
            </w:r>
            <w:r w:rsidRPr="00AC60D6">
              <w:rPr>
                <w:rFonts w:ascii="Tahoma" w:hAnsi="Tahoma" w:cs="Tahoma"/>
                <w:sz w:val="16"/>
                <w:lang w:val="pt-BR"/>
              </w:rPr>
              <w:t xml:space="preserve"> Microsoft</w:t>
            </w:r>
            <w:r w:rsidR="00972D76" w:rsidRPr="00AC60D6">
              <w:rPr>
                <w:rFonts w:ascii="Tahoma" w:hAnsi="Tahoma" w:cs="Tahoma"/>
                <w:sz w:val="16"/>
                <w:vertAlign w:val="superscript"/>
                <w:lang w:val="pt-BR"/>
              </w:rPr>
              <w:t>®</w:t>
            </w:r>
            <w:r w:rsidRPr="00AC60D6">
              <w:rPr>
                <w:rFonts w:ascii="Tahoma" w:hAnsi="Tahoma" w:cs="Tahoma"/>
                <w:sz w:val="16"/>
                <w:lang w:val="pt-BR"/>
              </w:rPr>
              <w:t xml:space="preserve"> System Center 2012 Datacenter </w:t>
            </w:r>
            <w:r w:rsidRPr="003C058B">
              <w:rPr>
                <w:rFonts w:ascii="Tahoma" w:hAnsi="Tahoma" w:cs="Tahoma"/>
                <w:sz w:val="16"/>
                <w:lang w:val="ru-RU"/>
              </w:rPr>
              <w:t>на</w:t>
            </w:r>
            <w:r w:rsidRPr="00AC60D6">
              <w:rPr>
                <w:rFonts w:ascii="Tahoma" w:hAnsi="Tahoma" w:cs="Tahoma"/>
                <w:sz w:val="16"/>
                <w:lang w:val="pt-BR"/>
              </w:rPr>
              <w:t xml:space="preserve"> </w:t>
            </w:r>
            <w:r w:rsidRPr="003C058B">
              <w:rPr>
                <w:rFonts w:ascii="Tahoma" w:hAnsi="Tahoma" w:cs="Tahoma"/>
                <w:sz w:val="16"/>
                <w:lang w:val="ru-RU"/>
              </w:rPr>
              <w:t>каждые</w:t>
            </w:r>
            <w:r w:rsidRPr="00AC60D6">
              <w:rPr>
                <w:rFonts w:ascii="Tahoma" w:hAnsi="Tahoma" w:cs="Tahoma"/>
                <w:sz w:val="16"/>
                <w:lang w:val="pt-BR"/>
              </w:rPr>
              <w:t xml:space="preserve"> </w:t>
            </w:r>
            <w:r w:rsidRPr="003C058B">
              <w:rPr>
                <w:rFonts w:ascii="Tahoma" w:hAnsi="Tahoma" w:cs="Tahoma"/>
                <w:sz w:val="16"/>
                <w:lang w:val="ru-RU"/>
              </w:rPr>
              <w:t>две</w:t>
            </w:r>
            <w:r w:rsidRPr="00AC60D6">
              <w:rPr>
                <w:rFonts w:ascii="Tahoma" w:hAnsi="Tahoma" w:cs="Tahoma"/>
                <w:sz w:val="16"/>
                <w:lang w:val="pt-BR"/>
              </w:rPr>
              <w:t xml:space="preserve"> (2) </w:t>
            </w:r>
            <w:r w:rsidRPr="003C058B">
              <w:rPr>
                <w:rFonts w:ascii="Tahoma" w:hAnsi="Tahoma" w:cs="Tahoma"/>
                <w:sz w:val="16"/>
                <w:lang w:val="ru-RU"/>
              </w:rPr>
              <w:t>соответствующие</w:t>
            </w:r>
            <w:r w:rsidRPr="00AC60D6">
              <w:rPr>
                <w:rFonts w:ascii="Tahoma" w:hAnsi="Tahoma" w:cs="Tahoma"/>
                <w:sz w:val="16"/>
                <w:lang w:val="pt-BR"/>
              </w:rPr>
              <w:t xml:space="preserve"> </w:t>
            </w:r>
            <w:r w:rsidRPr="003C058B">
              <w:rPr>
                <w:rFonts w:ascii="Tahoma" w:hAnsi="Tahoma" w:cs="Tahoma"/>
                <w:sz w:val="16"/>
                <w:lang w:val="ru-RU"/>
              </w:rPr>
              <w:t>лицензии</w:t>
            </w:r>
            <w:r w:rsidRPr="00AC60D6">
              <w:rPr>
                <w:rFonts w:ascii="Tahoma" w:hAnsi="Tahoma" w:cs="Tahoma"/>
                <w:sz w:val="16"/>
                <w:lang w:val="pt-BR"/>
              </w:rPr>
              <w:t xml:space="preserve"> Microsoft</w:t>
            </w:r>
            <w:r w:rsidR="00972D76" w:rsidRPr="00AC60D6">
              <w:rPr>
                <w:rFonts w:ascii="Tahoma" w:hAnsi="Tahoma" w:cs="Tahoma"/>
                <w:sz w:val="16"/>
                <w:vertAlign w:val="superscript"/>
                <w:lang w:val="pt-BR"/>
              </w:rPr>
              <w:t>®</w:t>
            </w:r>
            <w:r w:rsidRPr="00AC60D6">
              <w:rPr>
                <w:rFonts w:ascii="Tahoma" w:hAnsi="Tahoma" w:cs="Tahoma"/>
                <w:sz w:val="16"/>
                <w:lang w:val="pt-BR"/>
              </w:rPr>
              <w:t xml:space="preserve"> System Center Server Management Suite Datacenter</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fr-F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vertAlign w:val="superscript"/>
                <w:lang w:val="ru-RU"/>
              </w:rPr>
              <w:t xml:space="preserve"> </w:t>
            </w:r>
            <w:r w:rsidRPr="003C058B">
              <w:rPr>
                <w:rFonts w:ascii="Tahoma" w:hAnsi="Tahoma" w:cs="Tahoma"/>
                <w:sz w:val="16"/>
                <w:lang w:val="ru-RU"/>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Две (2) лицензии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C60D6" w:rsidRDefault="00DA415B" w:rsidP="00972D76">
            <w:pPr>
              <w:rPr>
                <w:rFonts w:ascii="Tahoma" w:hAnsi="Tahoma" w:cs="Tahoma"/>
                <w:bCs/>
                <w:sz w:val="16"/>
                <w:szCs w:val="16"/>
                <w:lang w:val="ru-RU"/>
              </w:rPr>
            </w:pPr>
            <w:r w:rsidRPr="003C058B">
              <w:rPr>
                <w:rFonts w:ascii="Tahoma" w:hAnsi="Tahoma" w:cs="Tahoma"/>
                <w:sz w:val="16"/>
                <w:lang w:val="ru-RU"/>
              </w:rPr>
              <w:lastRenderedPageBreak/>
              <w:t>Лицензия Client ML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Service Manager 2010 (на</w:t>
            </w:r>
            <w:r w:rsidR="00972D76">
              <w:rPr>
                <w:rFonts w:ascii="Tahoma" w:hAnsi="Tahoma" w:cs="Tahoma"/>
                <w:sz w:val="16"/>
              </w:rPr>
              <w:t> </w:t>
            </w:r>
            <w:r w:rsidRPr="003C058B">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Client Management Suite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Virtual Machine Manager 2008 R2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Configuration Manager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9"/>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Datacenter</w:t>
            </w:r>
            <w:r w:rsidRPr="003C058B">
              <w:rPr>
                <w:rFonts w:ascii="Tahoma" w:hAnsi="Tahoma" w:cs="Tahoma"/>
                <w:sz w:val="16"/>
                <w:vertAlign w:val="superscript"/>
                <w:lang w:val="ru-RU"/>
              </w:rPr>
              <w:t>1</w:t>
            </w:r>
          </w:p>
        </w:tc>
      </w:tr>
    </w:tbl>
    <w:p w:rsidR="00583237" w:rsidRPr="003C058B" w:rsidRDefault="00DA415B" w:rsidP="00583237">
      <w:pPr>
        <w:rPr>
          <w:rFonts w:ascii="Tahoma" w:hAnsi="Tahoma" w:cs="Tahoma"/>
          <w:sz w:val="16"/>
          <w:szCs w:val="12"/>
          <w:lang w:val="ru-RU"/>
        </w:rPr>
      </w:pPr>
      <w:r w:rsidRPr="00972D76">
        <w:rPr>
          <w:rFonts w:ascii="Tahoma" w:hAnsi="Tahoma" w:cs="Tahoma"/>
          <w:sz w:val="16"/>
          <w:vertAlign w:val="superscript"/>
          <w:lang w:val="ru-RU"/>
        </w:rPr>
        <w:t>1</w:t>
      </w:r>
      <w:r w:rsidRPr="00972D76">
        <w:rPr>
          <w:rFonts w:ascii="Tahoma" w:hAnsi="Tahoma" w:cs="Tahoma"/>
          <w:sz w:val="16"/>
          <w:lang w:val="ru-RU"/>
        </w:rPr>
        <w:t xml:space="preserve"> Лицензии System Center 2012 Standard/Datacenter поддерживают до 2 процессоров.</w:t>
      </w:r>
      <w:r w:rsidR="00AB37C4" w:rsidRPr="00972D76">
        <w:rPr>
          <w:rFonts w:ascii="Tahoma" w:hAnsi="Tahoma" w:cs="Tahoma"/>
          <w:lang w:val="ru-RU"/>
        </w:rPr>
        <w:t xml:space="preserve"> </w:t>
      </w:r>
      <w:r w:rsidRPr="00972D76">
        <w:rPr>
          <w:rFonts w:ascii="Tahoma" w:hAnsi="Tahoma" w:cs="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w:t>
      </w:r>
      <w:r w:rsidR="00AB37C4" w:rsidRPr="00972D76">
        <w:rPr>
          <w:rFonts w:ascii="Tahoma" w:hAnsi="Tahoma" w:cs="Tahoma"/>
          <w:lang w:val="ru-RU"/>
        </w:rPr>
        <w:t xml:space="preserve"> </w:t>
      </w:r>
      <w:r w:rsidRPr="00972D76">
        <w:rPr>
          <w:rFonts w:ascii="Tahoma" w:hAnsi="Tahoma" w:cs="Tahoma"/>
          <w:sz w:val="16"/>
          <w:lang w:val="ru-RU"/>
        </w:rPr>
        <w:t>В таких ситуациях</w:t>
      </w:r>
      <w:r w:rsidRPr="003C058B">
        <w:rPr>
          <w:rFonts w:ascii="Tahoma" w:hAnsi="Tahoma" w:cs="Tahoma"/>
          <w:sz w:val="16"/>
          <w:lang w:val="ru-RU"/>
        </w:rPr>
        <w:t xml:space="preserve"> Пользователю необходимо сохранять документацию по конфигурации оборудования сервера, в которой указываются лицензионные права.</w:t>
      </w:r>
    </w:p>
    <w:p w:rsidR="00583237" w:rsidRPr="003C058B" w:rsidRDefault="00583237" w:rsidP="00583237">
      <w:pPr>
        <w:rPr>
          <w:rFonts w:ascii="Tahoma" w:hAnsi="Tahoma" w:cs="Tahoma"/>
          <w:lang w:val="ru-RU"/>
        </w:rPr>
      </w:pPr>
    </w:p>
    <w:p w:rsidR="008C62F2" w:rsidRPr="003C058B" w:rsidRDefault="00DA415B" w:rsidP="00A26EDA">
      <w:pPr>
        <w:numPr>
          <w:ilvl w:val="0"/>
          <w:numId w:val="25"/>
        </w:numPr>
        <w:spacing w:before="120" w:after="20"/>
        <w:rPr>
          <w:rFonts w:ascii="Tahoma" w:hAnsi="Tahoma" w:cs="Tahoma"/>
          <w:b/>
          <w:color w:val="FF6600"/>
          <w:sz w:val="24"/>
          <w:szCs w:val="24"/>
          <w:lang w:eastAsia="x-none"/>
        </w:rPr>
      </w:pPr>
      <w:r w:rsidRPr="003C058B">
        <w:rPr>
          <w:rFonts w:ascii="Tahoma" w:hAnsi="Tahoma" w:cs="Tahoma"/>
          <w:b/>
          <w:color w:val="FF6600"/>
          <w:sz w:val="24"/>
          <w:lang w:val="ru-RU"/>
        </w:rPr>
        <w:t>Сведения о ключе продукта</w:t>
      </w:r>
    </w:p>
    <w:p w:rsidR="003034F7" w:rsidRPr="003C058B" w:rsidRDefault="003034F7" w:rsidP="003011A6">
      <w:pPr>
        <w:rPr>
          <w:rFonts w:ascii="Tahoma" w:hAnsi="Tahoma" w:cs="Tahoma"/>
        </w:rPr>
      </w:pPr>
    </w:p>
    <w:p w:rsidR="008C62F2" w:rsidRPr="003C058B" w:rsidRDefault="00DA415B" w:rsidP="00FA6CE6">
      <w:pPr>
        <w:numPr>
          <w:ilvl w:val="0"/>
          <w:numId w:val="23"/>
        </w:numPr>
        <w:rPr>
          <w:rFonts w:ascii="Tahoma" w:hAnsi="Tahoma" w:cs="Tahoma"/>
          <w:lang w:val="ru-RU"/>
        </w:rPr>
      </w:pPr>
      <w:r w:rsidRPr="003C058B">
        <w:rPr>
          <w:rFonts w:ascii="Tahoma" w:hAnsi="Tahoma" w:cs="Tahoma"/>
          <w:lang w:val="ru-RU"/>
        </w:rPr>
        <w:t>Пункты, помеченные «у» — ключ установки продукта приводится на наклейке в комплекте с носителем.</w:t>
      </w:r>
    </w:p>
    <w:p w:rsidR="00B017CA" w:rsidRPr="00AC60D6" w:rsidRDefault="00DA415B" w:rsidP="00972D76">
      <w:pPr>
        <w:numPr>
          <w:ilvl w:val="0"/>
          <w:numId w:val="23"/>
        </w:numPr>
        <w:rPr>
          <w:rFonts w:ascii="Tahoma" w:hAnsi="Tahoma" w:cs="Tahoma"/>
          <w:lang w:val="ru-RU"/>
        </w:rPr>
      </w:pPr>
      <w:r w:rsidRPr="003C058B">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000C05AC">
        <w:rPr>
          <w:rFonts w:ascii="Tahoma" w:hAnsi="Tahoma" w:cs="Tahoma"/>
          <w:lang w:val="ru-RU"/>
        </w:rPr>
        <w:t xml:space="preserve"> </w:t>
      </w:r>
      <w:r w:rsidRPr="003C058B">
        <w:rPr>
          <w:rFonts w:ascii="Tahoma" w:hAnsi="Tahoma" w:cs="Tahoma"/>
          <w:lang w:val="ru-RU"/>
        </w:rPr>
        <w:t>Помните, что число лицензий, доступных для активации, ограничено количеством приобретенных лицензий.</w:t>
      </w:r>
      <w:r w:rsidR="000C05AC">
        <w:rPr>
          <w:rFonts w:ascii="Tahoma" w:hAnsi="Tahoma" w:cs="Tahoma"/>
          <w:lang w:val="ru-RU"/>
        </w:rPr>
        <w:t xml:space="preserve"> </w:t>
      </w:r>
      <w:r w:rsidR="00117787" w:rsidRPr="003C058B">
        <w:rPr>
          <w:rFonts w:ascii="Tahoma" w:hAnsi="Tahoma" w:cs="Tahoma"/>
          <w:lang w:val="ru-RU"/>
        </w:rPr>
        <w:t>Сведения об активации многопользовательских ключей</w:t>
      </w:r>
      <w:r w:rsidR="00972D76">
        <w:rPr>
          <w:rFonts w:ascii="Tahoma" w:hAnsi="Tahoma" w:cs="Tahoma"/>
        </w:rPr>
        <w:t> </w:t>
      </w:r>
      <w:r w:rsidR="00117787" w:rsidRPr="003C058B">
        <w:rPr>
          <w:rFonts w:ascii="Tahoma" w:hAnsi="Tahoma" w:cs="Tahoma"/>
          <w:lang w:val="ru-RU"/>
        </w:rPr>
        <w:t xml:space="preserve">активации можно получить по адресу </w:t>
      </w:r>
      <w:hyperlink r:id="rId9" w:history="1">
        <w:r w:rsidR="00117787" w:rsidRPr="003C058B">
          <w:rPr>
            <w:rStyle w:val="Hyperlink"/>
            <w:rFonts w:ascii="Tahoma" w:hAnsi="Tahoma" w:cs="Tahoma"/>
            <w:lang w:val="ru-RU"/>
          </w:rPr>
          <w:t>http://technet.microsoft.com/en-us/library/ff603511.aspx</w:t>
        </w:r>
      </w:hyperlink>
      <w:r w:rsidR="00117787" w:rsidRPr="003C058B">
        <w:rPr>
          <w:rFonts w:ascii="Tahoma" w:hAnsi="Tahoma" w:cs="Tahoma"/>
          <w:lang w:val="ru-RU"/>
        </w:rPr>
        <w:t>.</w:t>
      </w:r>
    </w:p>
    <w:p w:rsidR="00A26EDA" w:rsidRPr="00AC60D6" w:rsidRDefault="00117787" w:rsidP="00FA6CE6">
      <w:pPr>
        <w:numPr>
          <w:ilvl w:val="0"/>
          <w:numId w:val="23"/>
        </w:numPr>
        <w:rPr>
          <w:rFonts w:ascii="Tahoma" w:hAnsi="Tahoma" w:cs="Tahoma"/>
          <w:lang w:val="ru-RU"/>
        </w:rPr>
      </w:pPr>
      <w:r w:rsidRPr="003C058B">
        <w:rPr>
          <w:rFonts w:ascii="Tahoma" w:hAnsi="Tahoma" w:cs="Tahoma"/>
          <w:lang w:val="ru-RU"/>
        </w:rPr>
        <w:t xml:space="preserve">Пункты, помеченные «ур» — для получения ключей пользовательских лицензий удаленного рабочего стола напишите по адресу </w:t>
      </w:r>
      <w:hyperlink r:id="rId10" w:history="1">
        <w:r w:rsidRPr="003C058B">
          <w:rPr>
            <w:rStyle w:val="Hyperlink"/>
            <w:rFonts w:ascii="Tahoma" w:hAnsi="Tahoma" w:cs="Tahoma"/>
            <w:lang w:val="ru-RU"/>
          </w:rPr>
          <w:t>isvroy@microsoft.com</w:t>
        </w:r>
      </w:hyperlink>
      <w:r w:rsidRPr="003C058B">
        <w:rPr>
          <w:rFonts w:ascii="Tahoma" w:hAnsi="Tahoma" w:cs="Tahoma"/>
          <w:lang w:val="ru-RU"/>
        </w:rPr>
        <w:t>.</w:t>
      </w:r>
      <w:r w:rsidR="00DA415B" w:rsidRPr="00AC60D6">
        <w:rPr>
          <w:rFonts w:ascii="Tahoma" w:hAnsi="Tahoma" w:cs="Tahoma"/>
          <w:lang w:val="ru-RU"/>
        </w:rPr>
        <w:t xml:space="preserve"> </w:t>
      </w:r>
    </w:p>
    <w:p w:rsidR="000C5051" w:rsidRPr="00AC60D6" w:rsidRDefault="000C5051" w:rsidP="000C5051">
      <w:pPr>
        <w:rPr>
          <w:rFonts w:ascii="Tahoma" w:hAnsi="Tahoma" w:cs="Tahoma"/>
          <w:lang w:val="ru-RU"/>
        </w:rPr>
      </w:pPr>
    </w:p>
    <w:p w:rsidR="00555783" w:rsidRPr="003C058B" w:rsidRDefault="00DA415B" w:rsidP="000C5051">
      <w:pPr>
        <w:rPr>
          <w:rFonts w:ascii="Tahoma" w:hAnsi="Tahoma" w:cs="Tahoma"/>
          <w:b/>
          <w:color w:val="FF6600"/>
          <w:sz w:val="24"/>
          <w:szCs w:val="24"/>
          <w:lang w:eastAsia="x-none"/>
        </w:rPr>
      </w:pPr>
      <w:r w:rsidRPr="003C058B">
        <w:rPr>
          <w:rFonts w:ascii="Tahoma" w:hAnsi="Tahoma" w:cs="Tahoma"/>
          <w:b/>
          <w:color w:val="FF6600"/>
          <w:sz w:val="24"/>
          <w:lang w:val="ru-RU"/>
        </w:rPr>
        <w:t>Дополнительные условия программы</w:t>
      </w:r>
    </w:p>
    <w:p w:rsidR="009D5753" w:rsidRPr="003C058B" w:rsidRDefault="009D5753" w:rsidP="00945854">
      <w:pPr>
        <w:spacing w:before="120" w:after="20"/>
        <w:jc w:val="center"/>
        <w:rPr>
          <w:rStyle w:val="Hyperlink"/>
          <w:rFonts w:ascii="Tahoma" w:hAnsi="Tahoma" w:cs="Tahoma"/>
          <w:bCs/>
          <w:iCs/>
          <w:color w:val="auto"/>
          <w:u w:val="none"/>
          <w:lang w:val="pt-BR"/>
        </w:rPr>
      </w:pPr>
    </w:p>
    <w:p w:rsidR="00FA6CE6" w:rsidRPr="00AC60D6" w:rsidRDefault="00DA415B" w:rsidP="00972D76">
      <w:pPr>
        <w:pStyle w:val="Firstpara"/>
        <w:numPr>
          <w:ilvl w:val="0"/>
          <w:numId w:val="14"/>
        </w:numPr>
        <w:spacing w:before="0"/>
        <w:jc w:val="both"/>
        <w:rPr>
          <w:rFonts w:ascii="Tahoma" w:hAnsi="Tahoma" w:cs="Tahoma"/>
          <w:iCs/>
          <w:lang w:val="ru-RU"/>
        </w:rPr>
      </w:pPr>
      <w:r w:rsidRPr="00972D76">
        <w:rPr>
          <w:rFonts w:ascii="Tahoma" w:hAnsi="Tahoma" w:cs="Tahoma"/>
          <w:b/>
          <w:lang w:val="ru-RU"/>
        </w:rPr>
        <w:t>Конфиденциальность ключей.</w:t>
      </w:r>
      <w:r w:rsidR="000C05AC">
        <w:rPr>
          <w:rFonts w:ascii="Tahoma" w:hAnsi="Tahoma" w:cs="Tahoma"/>
          <w:lang w:val="ru-RU"/>
        </w:rPr>
        <w:t xml:space="preserve"> </w:t>
      </w:r>
      <w:r w:rsidRPr="003C058B">
        <w:rPr>
          <w:rFonts w:ascii="Tahoma" w:hAnsi="Tahoma" w:cs="Tahoma"/>
          <w:lang w:val="ru-RU"/>
        </w:rPr>
        <w:t>Ключи продуктов, которые вы получаете, могут быть отслежены отдельно, и именно вы несете ответственность за их использование и защиту.</w:t>
      </w:r>
      <w:r w:rsidR="000C05AC">
        <w:rPr>
          <w:rFonts w:ascii="Tahoma" w:hAnsi="Tahoma" w:cs="Tahoma"/>
          <w:lang w:val="ru-RU"/>
        </w:rPr>
        <w:t xml:space="preserve"> </w:t>
      </w:r>
      <w:r w:rsidRPr="003C058B">
        <w:rPr>
          <w:rFonts w:ascii="Tahoma" w:hAnsi="Tahoma" w:cs="Tahoma"/>
          <w:lang w:val="ru-RU"/>
        </w:rPr>
        <w:t>Вы должны обеспечить авторизованное использование ключей продуктов.</w:t>
      </w:r>
      <w:r w:rsidR="000C05AC" w:rsidRPr="00AC60D6">
        <w:rPr>
          <w:rFonts w:ascii="Tahoma" w:hAnsi="Tahoma" w:cs="Tahoma"/>
          <w:lang w:val="ru-RU"/>
        </w:rPr>
        <w:t xml:space="preserve"> </w:t>
      </w:r>
      <w:r w:rsidR="00117787" w:rsidRPr="003C058B">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11" w:history="1">
        <w:r w:rsidR="00117787" w:rsidRPr="003C058B">
          <w:rPr>
            <w:rStyle w:val="Hyperlink"/>
            <w:rFonts w:ascii="Tahoma" w:hAnsi="Tahoma" w:cs="Tahoma"/>
            <w:lang w:val="ru-RU"/>
          </w:rPr>
          <w:t>http://www.microsoft.com/piracy/</w:t>
        </w:r>
      </w:hyperlink>
      <w:r w:rsidR="00117787" w:rsidRPr="003C058B">
        <w:rPr>
          <w:rFonts w:ascii="Tahoma" w:hAnsi="Tahoma" w:cs="Tahoma"/>
          <w:lang w:val="ru-RU"/>
        </w:rPr>
        <w:t>.</w:t>
      </w:r>
    </w:p>
    <w:p w:rsidR="00FA6CE6" w:rsidRPr="00AC60D6" w:rsidRDefault="00FA6CE6" w:rsidP="00FA6CE6">
      <w:pPr>
        <w:pStyle w:val="Firstpara"/>
        <w:spacing w:before="0"/>
        <w:ind w:left="360"/>
        <w:jc w:val="both"/>
        <w:rPr>
          <w:rFonts w:ascii="Tahoma" w:hAnsi="Tahoma" w:cs="Tahoma"/>
          <w:lang w:val="ru-RU"/>
        </w:rPr>
      </w:pPr>
    </w:p>
    <w:p w:rsidR="00CC3B64" w:rsidRPr="003C058B" w:rsidRDefault="00DA415B" w:rsidP="00CC3B64">
      <w:pPr>
        <w:pStyle w:val="Firstpara"/>
        <w:numPr>
          <w:ilvl w:val="0"/>
          <w:numId w:val="14"/>
        </w:numPr>
        <w:spacing w:before="0"/>
        <w:jc w:val="both"/>
        <w:rPr>
          <w:rFonts w:ascii="Tahoma" w:hAnsi="Tahoma" w:cs="Tahoma"/>
          <w:lang w:val="ru-RU"/>
        </w:rPr>
      </w:pPr>
      <w:r w:rsidRPr="003C058B">
        <w:rPr>
          <w:rFonts w:ascii="Tahoma" w:hAnsi="Tahoma" w:cs="Tahoma"/>
          <w:b/>
          <w:lang w:val="ru-RU"/>
        </w:rPr>
        <w:t>Потенциально вирусное программное обеспечение.</w:t>
      </w:r>
      <w:r w:rsidR="000C05AC">
        <w:rPr>
          <w:rFonts w:ascii="Tahoma" w:hAnsi="Tahoma" w:cs="Tahoma"/>
          <w:lang w:val="ru-RU"/>
        </w:rPr>
        <w:t xml:space="preserve"> </w:t>
      </w:r>
      <w:r w:rsidRPr="003C058B">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000C05AC">
        <w:rPr>
          <w:rFonts w:ascii="Tahoma" w:hAnsi="Tahoma" w:cs="Tahoma"/>
          <w:lang w:val="ru-RU"/>
        </w:rPr>
        <w:t xml:space="preserve"> </w:t>
      </w:r>
      <w:r w:rsidRPr="003C058B">
        <w:rPr>
          <w:rFonts w:ascii="Tahoma" w:hAnsi="Tahoma" w:cs="Tahoma"/>
          <w:lang w:val="ru-RU"/>
        </w:rPr>
        <w:t>Вы не имеете права:</w:t>
      </w:r>
      <w:r w:rsidR="000C05AC">
        <w:rPr>
          <w:rFonts w:ascii="Tahoma" w:hAnsi="Tahoma" w:cs="Tahoma"/>
          <w:lang w:val="ru-RU"/>
        </w:rPr>
        <w:t xml:space="preserve"> </w:t>
      </w:r>
      <w:r w:rsidRPr="003C058B">
        <w:rPr>
          <w:rFonts w:ascii="Tahoma" w:hAnsi="Tahoma" w:cs="Tahoma"/>
          <w:lang w:val="ru-RU"/>
        </w:rPr>
        <w:t>(а)</w:t>
      </w:r>
      <w:r w:rsidR="00972D76">
        <w:rPr>
          <w:rFonts w:ascii="Tahoma" w:hAnsi="Tahoma" w:cs="Tahoma"/>
        </w:rPr>
        <w:t> </w:t>
      </w:r>
      <w:r w:rsidRPr="003C058B">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972D76">
        <w:rPr>
          <w:rFonts w:ascii="Tahoma" w:hAnsi="Tahoma" w:cs="Tahoma"/>
        </w:rPr>
        <w:t>b</w:t>
      </w:r>
      <w:r w:rsidRPr="003C058B">
        <w:rPr>
          <w:rFonts w:ascii="Tahoma" w:hAnsi="Tahoma" w:cs="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972D76">
        <w:rPr>
          <w:rFonts w:ascii="Tahoma" w:hAnsi="Tahoma" w:cs="Tahoma"/>
        </w:rPr>
        <w:t>c</w:t>
      </w:r>
      <w:r w:rsidRPr="003C058B">
        <w:rPr>
          <w:rFonts w:ascii="Tahoma" w:hAnsi="Tahoma" w:cs="Tahoma"/>
          <w:lang w:val="ru-RU"/>
        </w:rPr>
        <w:t>)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w:t>
      </w:r>
      <w:r w:rsidR="000C05AC">
        <w:rPr>
          <w:rFonts w:ascii="Tahoma" w:hAnsi="Tahoma" w:cs="Tahoma"/>
          <w:lang w:val="ru-RU"/>
        </w:rPr>
        <w:t xml:space="preserve"> </w:t>
      </w:r>
      <w:r w:rsidRPr="003C058B">
        <w:rPr>
          <w:rFonts w:ascii="Tahoma" w:hAnsi="Tahoma" w:cs="Tahoma"/>
          <w:lang w:val="ru-RU"/>
        </w:rPr>
        <w:t>«Потенциально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972D76">
        <w:rPr>
          <w:rFonts w:ascii="Tahoma" w:hAnsi="Tahoma" w:cs="Tahoma"/>
        </w:rPr>
        <w:t> </w:t>
      </w:r>
      <w:r w:rsidRPr="003C058B">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w:t>
      </w:r>
      <w:r w:rsidR="000C05AC">
        <w:rPr>
          <w:rFonts w:ascii="Tahoma" w:hAnsi="Tahoma" w:cs="Tahoma"/>
          <w:lang w:val="ru-RU"/>
        </w:rPr>
        <w:t xml:space="preserve"> </w:t>
      </w:r>
      <w:r w:rsidRPr="003C058B">
        <w:rPr>
          <w:rFonts w:ascii="Tahoma" w:hAnsi="Tahoma" w:cs="Tahoma"/>
          <w:lang w:val="ru-RU"/>
        </w:rPr>
        <w:t>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000C05AC">
        <w:rPr>
          <w:rFonts w:ascii="Tahoma" w:hAnsi="Tahoma" w:cs="Tahoma"/>
          <w:lang w:val="ru-RU"/>
        </w:rPr>
        <w:t xml:space="preserve"> </w:t>
      </w:r>
      <w:r w:rsidRPr="003C058B">
        <w:rPr>
          <w:rFonts w:ascii="Tahoma" w:hAnsi="Tahoma" w:cs="Tahoma"/>
          <w:lang w:val="ru-RU"/>
        </w:rPr>
        <w:t>(а) раскрывается или распространяется в форме исходного кода; (</w:t>
      </w:r>
      <w:r w:rsidR="00972D76">
        <w:rPr>
          <w:rFonts w:ascii="Tahoma" w:hAnsi="Tahoma" w:cs="Tahoma"/>
        </w:rPr>
        <w:t>b</w:t>
      </w:r>
      <w:r w:rsidRPr="003C058B">
        <w:rPr>
          <w:rFonts w:ascii="Tahoma" w:hAnsi="Tahoma" w:cs="Tahoma"/>
          <w:lang w:val="ru-RU"/>
        </w:rPr>
        <w:t>) лицензируется с целью создания производных продуктов; или (</w:t>
      </w:r>
      <w:r w:rsidR="00972D76">
        <w:rPr>
          <w:rFonts w:ascii="Tahoma" w:hAnsi="Tahoma" w:cs="Tahoma"/>
        </w:rPr>
        <w:t>c</w:t>
      </w:r>
      <w:r w:rsidRPr="003C058B">
        <w:rPr>
          <w:rFonts w:ascii="Tahoma" w:hAnsi="Tahoma" w:cs="Tahoma"/>
          <w:lang w:val="ru-RU"/>
        </w:rPr>
        <w:t>) может распространяться бесплатно.</w:t>
      </w:r>
    </w:p>
    <w:p w:rsidR="003F3497" w:rsidRPr="003C058B" w:rsidRDefault="003F3497" w:rsidP="003F3497">
      <w:pPr>
        <w:rPr>
          <w:rFonts w:ascii="Tahoma" w:hAnsi="Tahoma" w:cs="Tahoma"/>
          <w:lang w:val="ru-RU"/>
        </w:rPr>
      </w:pPr>
    </w:p>
    <w:p w:rsidR="003F3497" w:rsidRPr="003C058B" w:rsidRDefault="00DA415B" w:rsidP="003F3497">
      <w:pPr>
        <w:numPr>
          <w:ilvl w:val="0"/>
          <w:numId w:val="14"/>
        </w:numPr>
        <w:rPr>
          <w:rFonts w:ascii="Tahoma" w:hAnsi="Tahoma" w:cs="Tahoma"/>
          <w:lang w:val="ru-RU"/>
        </w:rPr>
      </w:pPr>
      <w:r w:rsidRPr="003C058B">
        <w:rPr>
          <w:rFonts w:ascii="Tahoma" w:hAnsi="Tahoma" w:cs="Tahoma"/>
          <w:b/>
          <w:lang w:val="ru-RU"/>
        </w:rPr>
        <w:t>Серверы, свободные от вирусов.</w:t>
      </w:r>
      <w:r w:rsidR="000C05AC">
        <w:rPr>
          <w:rFonts w:ascii="Tahoma" w:hAnsi="Tahoma" w:cs="Tahoma"/>
          <w:lang w:val="ru-RU"/>
        </w:rPr>
        <w:t xml:space="preserve"> </w:t>
      </w:r>
      <w:r w:rsidRPr="003C058B">
        <w:rPr>
          <w:rFonts w:ascii="Tahoma" w:hAnsi="Tahoma" w:cs="Tahoma"/>
          <w:lang w:val="ru-RU"/>
        </w:rPr>
        <w:t>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CC3B64" w:rsidRPr="003C058B" w:rsidRDefault="00CC3B64" w:rsidP="00CC3B64">
      <w:pPr>
        <w:pStyle w:val="Firstpara"/>
        <w:spacing w:before="0"/>
        <w:ind w:left="0"/>
        <w:jc w:val="both"/>
        <w:rPr>
          <w:rFonts w:ascii="Tahoma" w:hAnsi="Tahoma" w:cs="Tahoma"/>
          <w:lang w:val="ru-RU"/>
        </w:rPr>
      </w:pPr>
    </w:p>
    <w:p w:rsidR="00CC3B64" w:rsidRPr="003C058B" w:rsidRDefault="00DA415B" w:rsidP="00CC3B64">
      <w:pPr>
        <w:pStyle w:val="Firstpara"/>
        <w:numPr>
          <w:ilvl w:val="0"/>
          <w:numId w:val="14"/>
        </w:numPr>
        <w:spacing w:before="0"/>
        <w:jc w:val="both"/>
        <w:rPr>
          <w:rFonts w:ascii="Tahoma" w:hAnsi="Tahoma" w:cs="Tahoma"/>
          <w:lang w:val="ru-RU"/>
        </w:rPr>
      </w:pPr>
      <w:r w:rsidRPr="003C058B">
        <w:rPr>
          <w:rFonts w:ascii="Tahoma" w:hAnsi="Tahoma" w:cs="Tahoma"/>
          <w:b/>
          <w:lang w:val="ru-RU"/>
        </w:rPr>
        <w:t>Требования лицензии.</w:t>
      </w:r>
      <w:r w:rsidR="000C05AC">
        <w:rPr>
          <w:rFonts w:ascii="Tahoma" w:hAnsi="Tahoma" w:cs="Tahoma"/>
          <w:lang w:val="ru-RU"/>
        </w:rPr>
        <w:t xml:space="preserve"> </w:t>
      </w:r>
      <w:r w:rsidRPr="003C058B">
        <w:rPr>
          <w:rFonts w:ascii="Tahoma" w:hAnsi="Tahoma" w:cs="Tahoma"/>
          <w:lang w:val="ru-RU"/>
        </w:rPr>
        <w:t xml:space="preserve">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w:t>
      </w:r>
      <w:r w:rsidRPr="003C058B">
        <w:rPr>
          <w:rFonts w:ascii="Tahoma" w:hAnsi="Tahoma" w:cs="Tahoma"/>
          <w:lang w:val="ru-RU"/>
        </w:rPr>
        <w:lastRenderedPageBreak/>
        <w:t>в</w:t>
      </w:r>
      <w:r w:rsidR="00AE1676">
        <w:rPr>
          <w:rFonts w:ascii="Tahoma" w:hAnsi="Tahoma" w:cs="Tahoma"/>
        </w:rPr>
        <w:t> </w:t>
      </w:r>
      <w:r w:rsidRPr="003C058B">
        <w:rPr>
          <w:rFonts w:ascii="Tahoma" w:hAnsi="Tahoma" w:cs="Tahoma"/>
          <w:lang w:val="ru-RU"/>
        </w:rPr>
        <w:t>соответствии с требованиями лицензирования, приведенными ниже и в любом нижнем колонтитуле в</w:t>
      </w:r>
      <w:r w:rsidR="00AE1676">
        <w:rPr>
          <w:rFonts w:ascii="Tahoma" w:hAnsi="Tahoma" w:cs="Tahoma"/>
        </w:rPr>
        <w:t> </w:t>
      </w:r>
      <w:r w:rsidRPr="003C058B">
        <w:rPr>
          <w:rFonts w:ascii="Tahoma" w:hAnsi="Tahoma" w:cs="Tahoma"/>
          <w:lang w:val="ru-RU"/>
        </w:rPr>
        <w:t>применимых Условиях лицензии Microsoft, предоставленных вам в соответствии с Соглашением).</w:t>
      </w:r>
      <w:r w:rsidR="000C05AC">
        <w:rPr>
          <w:rFonts w:ascii="Tahoma" w:hAnsi="Tahoma" w:cs="Tahoma"/>
          <w:lang w:val="ru-RU"/>
        </w:rPr>
        <w:t xml:space="preserve"> </w:t>
      </w:r>
      <w:r w:rsidRPr="003C058B">
        <w:rPr>
          <w:rFonts w:ascii="Tahoma" w:hAnsi="Tahoma" w:cs="Tahoma"/>
          <w:lang w:val="ru-RU"/>
        </w:rPr>
        <w:t>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решения, содержащего такой Продукт.</w:t>
      </w:r>
      <w:r w:rsidR="000C05AC">
        <w:rPr>
          <w:rFonts w:ascii="Tahoma" w:hAnsi="Tahoma" w:cs="Tahoma"/>
          <w:lang w:val="ru-RU"/>
        </w:rPr>
        <w:t xml:space="preserve"> </w:t>
      </w:r>
      <w:r w:rsidRPr="003C058B">
        <w:rPr>
          <w:rFonts w:ascii="Tahoma" w:hAnsi="Tahoma" w:cs="Tahoma"/>
          <w:lang w:val="ru-RU"/>
        </w:rPr>
        <w:t>Вы обязаны лицензировать Продукт в соответствии с Условиями лицензии Microsoft.</w:t>
      </w:r>
    </w:p>
    <w:p w:rsidR="00AC12F9" w:rsidRPr="003C058B" w:rsidRDefault="00AC12F9" w:rsidP="00D412E5">
      <w:pPr>
        <w:rPr>
          <w:rFonts w:ascii="Tahoma" w:hAnsi="Tahoma" w:cs="Tahoma"/>
          <w:b/>
          <w:iCs/>
          <w:lang w:val="ru-RU"/>
        </w:rPr>
      </w:pPr>
    </w:p>
    <w:p w:rsidR="00CC3B64" w:rsidRPr="003C058B" w:rsidRDefault="00DA415B" w:rsidP="00CC3B64">
      <w:pPr>
        <w:numPr>
          <w:ilvl w:val="0"/>
          <w:numId w:val="14"/>
        </w:numPr>
        <w:jc w:val="both"/>
        <w:rPr>
          <w:rFonts w:ascii="Tahoma" w:hAnsi="Tahoma" w:cs="Tahoma"/>
          <w:lang w:val="ru-RU"/>
        </w:rPr>
      </w:pPr>
      <w:r w:rsidRPr="003C058B">
        <w:rPr>
          <w:rFonts w:ascii="Tahoma" w:hAnsi="Tahoma" w:cs="Tahoma"/>
          <w:b/>
          <w:lang w:val="ru-RU"/>
        </w:rPr>
        <w:t>Пояснение в отношении ссылок на веб-сайты третьих лиц.</w:t>
      </w:r>
      <w:r w:rsidR="000C05AC">
        <w:rPr>
          <w:rFonts w:ascii="Tahoma" w:hAnsi="Tahoma" w:cs="Tahoma"/>
          <w:lang w:val="ru-RU"/>
        </w:rPr>
        <w:t xml:space="preserve"> </w:t>
      </w:r>
      <w:r w:rsidRPr="003C058B">
        <w:rPr>
          <w:rFonts w:ascii="Tahoma" w:hAnsi="Tahoma" w:cs="Tahoma"/>
          <w:lang w:val="ru-RU"/>
        </w:rPr>
        <w:t>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w:t>
      </w:r>
      <w:r w:rsidR="000C05AC">
        <w:rPr>
          <w:rFonts w:ascii="Tahoma" w:hAnsi="Tahoma" w:cs="Tahoma"/>
          <w:lang w:val="ru-RU"/>
        </w:rPr>
        <w:t xml:space="preserve"> </w:t>
      </w:r>
      <w:r w:rsidRPr="003C058B">
        <w:rPr>
          <w:rFonts w:ascii="Tahoma" w:hAnsi="Tahoma" w:cs="Tahoma"/>
          <w:lang w:val="ru-RU"/>
        </w:rPr>
        <w:t>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w:t>
      </w:r>
      <w:r w:rsidR="000C05AC">
        <w:rPr>
          <w:rFonts w:ascii="Tahoma" w:hAnsi="Tahoma" w:cs="Tahoma"/>
          <w:lang w:val="ru-RU"/>
        </w:rPr>
        <w:t xml:space="preserve"> </w:t>
      </w:r>
      <w:r w:rsidRPr="003C058B">
        <w:rPr>
          <w:rFonts w:ascii="Tahoma" w:hAnsi="Tahoma" w:cs="Tahoma"/>
          <w:lang w:val="ru-RU"/>
        </w:rPr>
        <w:t>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972D76">
        <w:rPr>
          <w:rFonts w:ascii="Tahoma" w:hAnsi="Tahoma" w:cs="Tahoma"/>
        </w:rPr>
        <w:t> </w:t>
      </w:r>
      <w:r w:rsidRPr="003C058B">
        <w:rPr>
          <w:rFonts w:ascii="Tahoma" w:hAnsi="Tahoma" w:cs="Tahoma"/>
          <w:lang w:val="ru-RU"/>
        </w:rPr>
        <w:t>его владельцами.</w:t>
      </w:r>
      <w:r w:rsidR="000C05AC">
        <w:rPr>
          <w:rFonts w:ascii="Tahoma" w:hAnsi="Tahoma" w:cs="Tahoma"/>
          <w:lang w:val="ru-RU"/>
        </w:rPr>
        <w:t xml:space="preserve"> </w:t>
      </w:r>
      <w:r w:rsidRPr="003C058B">
        <w:rPr>
          <w:rFonts w:ascii="Tahoma" w:hAnsi="Tahoma" w:cs="Tahoma"/>
          <w:lang w:val="ru-RU"/>
        </w:rPr>
        <w:t>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w:t>
      </w:r>
      <w:r w:rsidR="000C05AC">
        <w:rPr>
          <w:rFonts w:ascii="Tahoma" w:hAnsi="Tahoma" w:cs="Tahoma"/>
          <w:lang w:val="ru-RU"/>
        </w:rPr>
        <w:t xml:space="preserve"> </w:t>
      </w:r>
      <w:r w:rsidRPr="003C058B">
        <w:rPr>
          <w:rFonts w:ascii="Tahoma" w:hAnsi="Tahoma" w:cs="Tahoma"/>
          <w:lang w:val="ru-RU"/>
        </w:rPr>
        <w:t>Кроме того, вы обязаны уведомить пользователей о том, что их взаимоотношения с</w:t>
      </w:r>
      <w:r w:rsidR="00972D76">
        <w:rPr>
          <w:rFonts w:ascii="Tahoma" w:hAnsi="Tahoma" w:cs="Tahoma"/>
        </w:rPr>
        <w:t> </w:t>
      </w:r>
      <w:r w:rsidRPr="003C058B">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w:t>
      </w:r>
      <w:r w:rsidR="000C05AC">
        <w:rPr>
          <w:rFonts w:ascii="Tahoma" w:hAnsi="Tahoma" w:cs="Tahoma"/>
          <w:lang w:val="ru-RU"/>
        </w:rPr>
        <w:t xml:space="preserve"> </w:t>
      </w:r>
      <w:r w:rsidRPr="003C058B">
        <w:rPr>
          <w:rFonts w:ascii="Tahoma" w:hAnsi="Tahoma" w:cs="Tahoma"/>
          <w:lang w:val="ru-RU"/>
        </w:rPr>
        <w:t>Microsoft не несет ответственности и не имеет обязательств перед любыми лицами вследствие таких взаимоотношений и</w:t>
      </w:r>
      <w:r w:rsidR="00972D76">
        <w:rPr>
          <w:rFonts w:ascii="Tahoma" w:hAnsi="Tahoma" w:cs="Tahoma"/>
        </w:rPr>
        <w:t> </w:t>
      </w:r>
      <w:r w:rsidRPr="003C058B">
        <w:rPr>
          <w:rFonts w:ascii="Tahoma" w:hAnsi="Tahoma" w:cs="Tahoma"/>
          <w:lang w:val="ru-RU"/>
        </w:rPr>
        <w:t>рекламных мероприятий.</w:t>
      </w:r>
    </w:p>
    <w:p w:rsidR="00CC3B64" w:rsidRPr="003C058B" w:rsidRDefault="00CC3B64" w:rsidP="00CC3B64">
      <w:pPr>
        <w:jc w:val="both"/>
        <w:rPr>
          <w:rFonts w:ascii="Tahoma" w:hAnsi="Tahoma" w:cs="Tahoma"/>
          <w:b/>
          <w:lang w:val="ru-RU"/>
        </w:rPr>
      </w:pPr>
    </w:p>
    <w:p w:rsidR="00CC3B64" w:rsidRPr="003C058B" w:rsidRDefault="00DA415B" w:rsidP="00CC3B64">
      <w:pPr>
        <w:numPr>
          <w:ilvl w:val="0"/>
          <w:numId w:val="14"/>
        </w:numPr>
        <w:jc w:val="both"/>
        <w:rPr>
          <w:rFonts w:ascii="Tahoma" w:hAnsi="Tahoma" w:cs="Tahoma"/>
          <w:b/>
          <w:lang w:val="ru-RU"/>
        </w:rPr>
      </w:pPr>
      <w:r w:rsidRPr="003C058B">
        <w:rPr>
          <w:rFonts w:ascii="Tahoma" w:hAnsi="Tahoma" w:cs="Tahoma"/>
          <w:b/>
          <w:lang w:val="ru-RU"/>
        </w:rPr>
        <w:t>Пояснение в отношении лицензирования Academic Edition.</w:t>
      </w:r>
      <w:r w:rsidR="000C05AC">
        <w:rPr>
          <w:rFonts w:ascii="Tahoma" w:hAnsi="Tahoma" w:cs="Tahoma"/>
          <w:lang w:val="ru-RU"/>
        </w:rPr>
        <w:t xml:space="preserve"> </w:t>
      </w:r>
      <w:r w:rsidRPr="003C058B">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rsidR="00CC3B64" w:rsidRPr="003C058B" w:rsidRDefault="00CC3B64" w:rsidP="00CC3B64">
      <w:pPr>
        <w:jc w:val="both"/>
        <w:rPr>
          <w:rFonts w:ascii="Tahoma" w:hAnsi="Tahoma" w:cs="Tahoma"/>
          <w:b/>
          <w:lang w:val="ru-RU"/>
        </w:rPr>
      </w:pP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должны сначала подписать Соглашение Academic и форму Соглашения о регистрации Academic; и</w:t>
      </w: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972D76">
        <w:rPr>
          <w:rFonts w:ascii="Tahoma" w:hAnsi="Tahoma" w:cs="Tahoma"/>
        </w:rPr>
        <w:t> </w:t>
      </w:r>
      <w:r w:rsidRPr="003C058B">
        <w:rPr>
          <w:rFonts w:ascii="Tahoma" w:hAnsi="Tahoma" w:cs="Tahoma"/>
          <w:lang w:val="ru-RU"/>
        </w:rPr>
        <w:t>которых вы или назначенные вами Аффилированные лица распространяют Единые решения.</w:t>
      </w:r>
      <w:r w:rsidR="000C05AC">
        <w:rPr>
          <w:rFonts w:ascii="Tahoma" w:hAnsi="Tahoma" w:cs="Tahoma"/>
          <w:lang w:val="ru-RU"/>
        </w:rPr>
        <w:t xml:space="preserve"> </w:t>
      </w:r>
    </w:p>
    <w:p w:rsidR="00CC3B64" w:rsidRPr="003C058B" w:rsidRDefault="00CC3B64" w:rsidP="00CC3B64">
      <w:pPr>
        <w:ind w:firstLine="720"/>
        <w:jc w:val="both"/>
        <w:rPr>
          <w:rFonts w:ascii="Tahoma" w:hAnsi="Tahoma" w:cs="Tahoma"/>
          <w:lang w:val="ru-RU"/>
        </w:rPr>
      </w:pPr>
    </w:p>
    <w:p w:rsidR="00CC3B64" w:rsidRPr="003C058B" w:rsidRDefault="00DA415B" w:rsidP="00972D76">
      <w:pPr>
        <w:ind w:left="360"/>
        <w:jc w:val="both"/>
        <w:rPr>
          <w:rFonts w:ascii="Tahoma" w:hAnsi="Tahoma" w:cs="Tahoma"/>
          <w:lang w:val="ru-RU"/>
        </w:rPr>
      </w:pPr>
      <w:r w:rsidRPr="003C058B">
        <w:rPr>
          <w:rFonts w:ascii="Tahoma" w:hAnsi="Tahoma" w:cs="Tahoma"/>
          <w:lang w:val="ru-RU"/>
        </w:rPr>
        <w:t>Требования к соответствующим конечным пользователям со статусом учебного заведения приведены в</w:t>
      </w:r>
      <w:r w:rsidR="00972D76">
        <w:rPr>
          <w:rFonts w:ascii="Tahoma" w:hAnsi="Tahoma" w:cs="Tahoma"/>
        </w:rPr>
        <w:t> </w:t>
      </w:r>
      <w:r w:rsidRPr="003C058B">
        <w:rPr>
          <w:rFonts w:ascii="Tahoma" w:hAnsi="Tahoma" w:cs="Tahoma"/>
          <w:lang w:val="ru-RU"/>
        </w:rPr>
        <w:t>Соглашении о регистрации Academic.</w:t>
      </w:r>
    </w:p>
    <w:p w:rsidR="009E28CD" w:rsidRPr="003C058B" w:rsidRDefault="009E28CD" w:rsidP="00D412E5">
      <w:pPr>
        <w:rPr>
          <w:rFonts w:ascii="Tahoma" w:hAnsi="Tahoma" w:cs="Tahoma"/>
          <w:iCs/>
          <w:lang w:val="ru-RU"/>
        </w:rPr>
      </w:pPr>
    </w:p>
    <w:p w:rsidR="00554191" w:rsidRPr="003C058B" w:rsidRDefault="00DA415B" w:rsidP="00554191">
      <w:pPr>
        <w:pStyle w:val="Firstpara"/>
        <w:numPr>
          <w:ilvl w:val="0"/>
          <w:numId w:val="14"/>
        </w:numPr>
        <w:spacing w:before="0"/>
        <w:jc w:val="both"/>
        <w:rPr>
          <w:rFonts w:ascii="Tahoma" w:hAnsi="Tahoma" w:cs="Tahoma"/>
          <w:b/>
          <w:lang w:val="ru-RU"/>
        </w:rPr>
      </w:pPr>
      <w:r w:rsidRPr="003C058B">
        <w:rPr>
          <w:rFonts w:ascii="Tahoma" w:hAnsi="Tahoma" w:cs="Tahoma"/>
          <w:b/>
          <w:lang w:val="ru-RU"/>
        </w:rPr>
        <w:t>Пояснения в отношении Главной копии.</w:t>
      </w:r>
      <w:r w:rsidR="000C05AC">
        <w:rPr>
          <w:rFonts w:ascii="Tahoma" w:hAnsi="Tahoma" w:cs="Tahoma"/>
          <w:lang w:val="ru-RU"/>
        </w:rPr>
        <w:t xml:space="preserve"> </w:t>
      </w:r>
      <w:r w:rsidRPr="003C058B">
        <w:rPr>
          <w:rFonts w:ascii="Tahoma" w:hAnsi="Tahoma" w:cs="Tahoma"/>
          <w:color w:val="000000"/>
          <w:lang w:val="ru-RU"/>
        </w:rPr>
        <w:t>Невзирая ни на какие другие положения Соглашения и/или Соглашения Academic,</w:t>
      </w:r>
    </w:p>
    <w:p w:rsidR="00554191" w:rsidRPr="003C058B" w:rsidRDefault="00554191" w:rsidP="00554191">
      <w:pPr>
        <w:jc w:val="both"/>
        <w:rPr>
          <w:rFonts w:ascii="Tahoma" w:hAnsi="Tahoma" w:cs="Tahoma"/>
          <w:b/>
          <w:lang w:val="ru-RU"/>
        </w:rPr>
      </w:pPr>
    </w:p>
    <w:p w:rsidR="00554191" w:rsidRPr="00AC60D6" w:rsidRDefault="00DA415B" w:rsidP="00554191">
      <w:pPr>
        <w:numPr>
          <w:ilvl w:val="0"/>
          <w:numId w:val="2"/>
        </w:numPr>
        <w:tabs>
          <w:tab w:val="clear" w:pos="720"/>
        </w:tabs>
        <w:ind w:left="1260"/>
        <w:jc w:val="both"/>
        <w:rPr>
          <w:rFonts w:ascii="Tahoma" w:hAnsi="Tahoma" w:cs="Tahoma"/>
          <w:b/>
          <w:lang w:val="ru-RU"/>
        </w:rPr>
      </w:pPr>
      <w:r w:rsidRPr="003C058B">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85537" w:rsidRPr="003C058B" w:rsidRDefault="00DA415B" w:rsidP="00072BE0">
      <w:pPr>
        <w:numPr>
          <w:ilvl w:val="0"/>
          <w:numId w:val="2"/>
        </w:numPr>
        <w:tabs>
          <w:tab w:val="clear" w:pos="720"/>
        </w:tabs>
        <w:ind w:left="1260"/>
        <w:jc w:val="both"/>
        <w:rPr>
          <w:rStyle w:val="Hyperlink"/>
          <w:rFonts w:ascii="Tahoma" w:hAnsi="Tahoma" w:cs="Tahoma"/>
          <w:color w:val="auto"/>
          <w:u w:val="none"/>
          <w:lang w:val="ru-RU"/>
        </w:rPr>
      </w:pPr>
      <w:r w:rsidRPr="003C058B">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sectPr w:rsidR="00785537" w:rsidRPr="003C058B" w:rsidSect="00AB32F3">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AA5" w:rsidRDefault="00B85AA5">
      <w:r>
        <w:separator/>
      </w:r>
    </w:p>
  </w:endnote>
  <w:endnote w:type="continuationSeparator" w:id="0">
    <w:p w:rsidR="00B85AA5" w:rsidRDefault="00B85AA5">
      <w:r>
        <w:continuationSeparator/>
      </w:r>
    </w:p>
  </w:endnote>
  <w:endnote w:type="continuationNotice" w:id="1">
    <w:p w:rsidR="00B85AA5" w:rsidRDefault="00B8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736172" w:rsidRDefault="00BF6321">
    <w:pPr>
      <w:pStyle w:val="Footer"/>
      <w:tabs>
        <w:tab w:val="clear" w:pos="8640"/>
      </w:tabs>
      <w:jc w:val="center"/>
      <w:rPr>
        <w:rFonts w:cs="Times New Roman"/>
      </w:rPr>
    </w:pPr>
    <w:r w:rsidRPr="00736172">
      <w:rPr>
        <w:rFonts w:cs="Times New Roman"/>
      </w:rPr>
      <w:t xml:space="preserve">Page </w:t>
    </w:r>
    <w:r w:rsidRPr="00736172">
      <w:rPr>
        <w:rFonts w:cs="Times New Roman"/>
      </w:rPr>
      <w:fldChar w:fldCharType="begin"/>
    </w:r>
    <w:r w:rsidRPr="00736172">
      <w:rPr>
        <w:rFonts w:cs="Times New Roman"/>
      </w:rPr>
      <w:instrText xml:space="preserve"> PAGE </w:instrText>
    </w:r>
    <w:r w:rsidRPr="00736172">
      <w:rPr>
        <w:rFonts w:cs="Times New Roman"/>
      </w:rPr>
      <w:fldChar w:fldCharType="separate"/>
    </w:r>
    <w:r w:rsidR="00465B06">
      <w:rPr>
        <w:rFonts w:cs="Times New Roman"/>
        <w:noProof/>
      </w:rPr>
      <w:t>1</w:t>
    </w:r>
    <w:r w:rsidRPr="00736172">
      <w:rPr>
        <w:rFonts w:cs="Times New Roman"/>
      </w:rPr>
      <w:fldChar w:fldCharType="end"/>
    </w:r>
    <w:r w:rsidRPr="00736172">
      <w:rPr>
        <w:rFonts w:cs="Times New Roman"/>
      </w:rPr>
      <w:t xml:space="preserve"> of </w:t>
    </w:r>
    <w:r w:rsidRPr="00736172">
      <w:rPr>
        <w:rFonts w:cs="Times New Roman"/>
      </w:rPr>
      <w:fldChar w:fldCharType="begin"/>
    </w:r>
    <w:r w:rsidRPr="00736172">
      <w:rPr>
        <w:rFonts w:cs="Times New Roman"/>
      </w:rPr>
      <w:instrText xml:space="preserve"> NUMPAGES </w:instrText>
    </w:r>
    <w:r w:rsidRPr="00736172">
      <w:rPr>
        <w:rFonts w:cs="Times New Roman"/>
      </w:rPr>
      <w:fldChar w:fldCharType="separate"/>
    </w:r>
    <w:r w:rsidR="00465B06">
      <w:rPr>
        <w:rFonts w:cs="Times New Roman"/>
        <w:noProof/>
      </w:rPr>
      <w:t>7</w:t>
    </w:r>
    <w:r w:rsidRPr="00736172">
      <w:rPr>
        <w:rFonts w:cs="Times New Roman"/>
      </w:rPr>
      <w:fldChar w:fldCharType="end"/>
    </w:r>
  </w:p>
  <w:p w:rsidR="00BF6321" w:rsidRPr="00736172" w:rsidRDefault="00BF6321" w:rsidP="0073207E">
    <w:pPr>
      <w:pStyle w:val="Footer"/>
      <w:tabs>
        <w:tab w:val="clear" w:pos="8640"/>
        <w:tab w:val="right" w:pos="8280"/>
      </w:tabs>
      <w:rPr>
        <w:rFonts w:cs="Times New Roman"/>
        <w:i/>
        <w:snapToGrid w:val="0"/>
      </w:rPr>
    </w:pPr>
    <w:r w:rsidRPr="00736172">
      <w:rPr>
        <w:rFonts w:cs="Times New Roman"/>
        <w:i/>
        <w:snapToGrid w:val="0"/>
      </w:rPr>
      <w:t>Current as of October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AA5" w:rsidRDefault="00B85AA5">
      <w:r>
        <w:separator/>
      </w:r>
    </w:p>
  </w:footnote>
  <w:footnote w:type="continuationSeparator" w:id="0">
    <w:p w:rsidR="00B85AA5" w:rsidRDefault="00B85AA5">
      <w:r>
        <w:continuationSeparator/>
      </w:r>
    </w:p>
  </w:footnote>
  <w:footnote w:type="continuationNotice" w:id="1">
    <w:p w:rsidR="00B85AA5" w:rsidRDefault="00B85A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465B06"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1" w:cryptProviderType="rsaFull" w:cryptAlgorithmClass="hash" w:cryptAlgorithmType="typeAny" w:cryptAlgorithmSid="4" w:cryptSpinCount="100000" w:hash="oMBVvqeLfSpnzu9WCm7I+SBPq7U=" w:salt="yyyKglPYSCFwBkIxIMa71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36EAB"/>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5AC"/>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17787"/>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3DE0"/>
    <w:rsid w:val="00262F8D"/>
    <w:rsid w:val="00263459"/>
    <w:rsid w:val="002634B1"/>
    <w:rsid w:val="00265E17"/>
    <w:rsid w:val="00265E88"/>
    <w:rsid w:val="00267583"/>
    <w:rsid w:val="002675ED"/>
    <w:rsid w:val="0026799D"/>
    <w:rsid w:val="00270695"/>
    <w:rsid w:val="002709EE"/>
    <w:rsid w:val="00270C76"/>
    <w:rsid w:val="0027261E"/>
    <w:rsid w:val="002741DC"/>
    <w:rsid w:val="00274920"/>
    <w:rsid w:val="00280ADF"/>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5312"/>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55B"/>
    <w:rsid w:val="003B4EFC"/>
    <w:rsid w:val="003B5A56"/>
    <w:rsid w:val="003B663A"/>
    <w:rsid w:val="003C058B"/>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5B06"/>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3018"/>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0E3D"/>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C5980"/>
    <w:rsid w:val="006D12A6"/>
    <w:rsid w:val="006D1842"/>
    <w:rsid w:val="006D2E37"/>
    <w:rsid w:val="006D3BEC"/>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6172"/>
    <w:rsid w:val="00737A36"/>
    <w:rsid w:val="007412C4"/>
    <w:rsid w:val="00743044"/>
    <w:rsid w:val="00743DD8"/>
    <w:rsid w:val="00744CA1"/>
    <w:rsid w:val="00745B9C"/>
    <w:rsid w:val="00745EA5"/>
    <w:rsid w:val="0074669E"/>
    <w:rsid w:val="007471DC"/>
    <w:rsid w:val="00750DCF"/>
    <w:rsid w:val="00752911"/>
    <w:rsid w:val="007556F8"/>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5318"/>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19F7"/>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159A"/>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3C1F"/>
    <w:rsid w:val="008D540A"/>
    <w:rsid w:val="008D60CF"/>
    <w:rsid w:val="008D79F1"/>
    <w:rsid w:val="008E195C"/>
    <w:rsid w:val="008E45A4"/>
    <w:rsid w:val="008E581A"/>
    <w:rsid w:val="008E64A4"/>
    <w:rsid w:val="008F3108"/>
    <w:rsid w:val="008F3373"/>
    <w:rsid w:val="008F3E36"/>
    <w:rsid w:val="008F4C47"/>
    <w:rsid w:val="008F7002"/>
    <w:rsid w:val="008F726D"/>
    <w:rsid w:val="008F7AFC"/>
    <w:rsid w:val="00902DAD"/>
    <w:rsid w:val="00903C7F"/>
    <w:rsid w:val="009051C0"/>
    <w:rsid w:val="00906078"/>
    <w:rsid w:val="009063C3"/>
    <w:rsid w:val="00907530"/>
    <w:rsid w:val="009100FF"/>
    <w:rsid w:val="00911065"/>
    <w:rsid w:val="009164AC"/>
    <w:rsid w:val="0091686D"/>
    <w:rsid w:val="00917237"/>
    <w:rsid w:val="00917AD0"/>
    <w:rsid w:val="00921399"/>
    <w:rsid w:val="00921C2B"/>
    <w:rsid w:val="00923015"/>
    <w:rsid w:val="00932A97"/>
    <w:rsid w:val="00934590"/>
    <w:rsid w:val="00937F34"/>
    <w:rsid w:val="0094226F"/>
    <w:rsid w:val="00942EC7"/>
    <w:rsid w:val="00945854"/>
    <w:rsid w:val="00945992"/>
    <w:rsid w:val="00950391"/>
    <w:rsid w:val="00951F9C"/>
    <w:rsid w:val="00954A99"/>
    <w:rsid w:val="0095694A"/>
    <w:rsid w:val="00956ADE"/>
    <w:rsid w:val="0095789E"/>
    <w:rsid w:val="00957BB4"/>
    <w:rsid w:val="00960704"/>
    <w:rsid w:val="00961B6D"/>
    <w:rsid w:val="00962D93"/>
    <w:rsid w:val="00963692"/>
    <w:rsid w:val="00965711"/>
    <w:rsid w:val="009677A4"/>
    <w:rsid w:val="009714D4"/>
    <w:rsid w:val="009718F6"/>
    <w:rsid w:val="00972D7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3A0"/>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2F3"/>
    <w:rsid w:val="00AB37C4"/>
    <w:rsid w:val="00AB3CB1"/>
    <w:rsid w:val="00AB4583"/>
    <w:rsid w:val="00AB7252"/>
    <w:rsid w:val="00AB78AB"/>
    <w:rsid w:val="00AC12F9"/>
    <w:rsid w:val="00AC2959"/>
    <w:rsid w:val="00AC60D6"/>
    <w:rsid w:val="00AC662F"/>
    <w:rsid w:val="00AD021B"/>
    <w:rsid w:val="00AD126D"/>
    <w:rsid w:val="00AD16AC"/>
    <w:rsid w:val="00AD212C"/>
    <w:rsid w:val="00AD4CA1"/>
    <w:rsid w:val="00AD4EF8"/>
    <w:rsid w:val="00AD7270"/>
    <w:rsid w:val="00AD7FB2"/>
    <w:rsid w:val="00AE034A"/>
    <w:rsid w:val="00AE13D8"/>
    <w:rsid w:val="00AE1676"/>
    <w:rsid w:val="00AE29EF"/>
    <w:rsid w:val="00AE49B0"/>
    <w:rsid w:val="00AE6F13"/>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18A"/>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5AA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31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415B"/>
    <w:rsid w:val="00DA5343"/>
    <w:rsid w:val="00DA5698"/>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3712"/>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5F22"/>
    <w:rsid w:val="00EB1116"/>
    <w:rsid w:val="00EB4308"/>
    <w:rsid w:val="00EB4F49"/>
    <w:rsid w:val="00EB637C"/>
    <w:rsid w:val="00EB7AE8"/>
    <w:rsid w:val="00EC0276"/>
    <w:rsid w:val="00EC17B6"/>
    <w:rsid w:val="00EC1CB4"/>
    <w:rsid w:val="00EC223A"/>
    <w:rsid w:val="00EC2B67"/>
    <w:rsid w:val="00EC4D2F"/>
    <w:rsid w:val="00EC7032"/>
    <w:rsid w:val="00EC732F"/>
    <w:rsid w:val="00ED2EBC"/>
    <w:rsid w:val="00ED3BF7"/>
    <w:rsid w:val="00ED4400"/>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79C"/>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228"/>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ru-RU" w:eastAsia="ru-RU"/>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lang w:val="en-US" w:eastAsia="en-US"/>
    </w:rPr>
  </w:style>
  <w:style w:type="character" w:customStyle="1" w:styleId="Heading4Char">
    <w:name w:val="Heading 4 Char"/>
    <w:link w:val="Heading4"/>
    <w:uiPriority w:val="9"/>
    <w:semiHidden/>
    <w:locked/>
    <w:rPr>
      <w:rFonts w:ascii="Calibri" w:hAnsi="Calibri"/>
      <w:b/>
      <w:sz w:val="28"/>
      <w:lang w:val="en-US" w:eastAsia="en-US"/>
    </w:rPr>
  </w:style>
  <w:style w:type="character" w:customStyle="1" w:styleId="Heading5Char">
    <w:name w:val="Heading 5 Char"/>
    <w:link w:val="Heading5"/>
    <w:uiPriority w:val="9"/>
    <w:semiHidden/>
    <w:locked/>
    <w:rPr>
      <w:rFonts w:ascii="Calibri" w:hAnsi="Calibri"/>
      <w:b/>
      <w:i/>
      <w:sz w:val="26"/>
      <w:lang w:val="en-US" w:eastAsia="en-US"/>
    </w:rPr>
  </w:style>
  <w:style w:type="character" w:customStyle="1" w:styleId="Heading6Char">
    <w:name w:val="Heading 6 Char"/>
    <w:link w:val="Heading6"/>
    <w:uiPriority w:val="9"/>
    <w:semiHidden/>
    <w:locked/>
    <w:rPr>
      <w:rFonts w:ascii="Calibri" w:hAnsi="Calibri"/>
      <w:b/>
      <w:sz w:val="22"/>
      <w:lang w:val="en-US" w:eastAsia="en-US"/>
    </w:rPr>
  </w:style>
  <w:style w:type="character" w:customStyle="1" w:styleId="Heading7Char">
    <w:name w:val="Heading 7 Char"/>
    <w:link w:val="Heading7"/>
    <w:uiPriority w:val="9"/>
    <w:semiHidden/>
    <w:locked/>
    <w:rPr>
      <w:rFonts w:ascii="Calibri" w:hAnsi="Calibri"/>
      <w:sz w:val="24"/>
      <w:lang w:val="en-US" w:eastAsia="en-US"/>
    </w:rPr>
  </w:style>
  <w:style w:type="character" w:customStyle="1" w:styleId="Heading8Char">
    <w:name w:val="Heading 8 Char"/>
    <w:link w:val="Heading8"/>
    <w:uiPriority w:val="9"/>
    <w:semiHidden/>
    <w:locked/>
    <w:rPr>
      <w:rFonts w:ascii="Calibri" w:hAnsi="Calibri"/>
      <w:i/>
      <w:sz w:val="24"/>
      <w:lang w:val="en-US" w:eastAsia="en-US"/>
    </w:rPr>
  </w:style>
  <w:style w:type="character" w:customStyle="1" w:styleId="Heading9Char">
    <w:name w:val="Heading 9 Char"/>
    <w:link w:val="Heading9"/>
    <w:uiPriority w:val="9"/>
    <w:semiHidden/>
    <w:locked/>
    <w:rPr>
      <w:rFonts w:ascii="Cambria" w:hAnsi="Cambria"/>
      <w:sz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locked/>
    <w:rPr>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US"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i/>
      <w:color w:val="FF0000"/>
      <w:sz w:val="28"/>
    </w:rPr>
  </w:style>
  <w:style w:type="character" w:customStyle="1" w:styleId="LogoportDoNotTranslate">
    <w:name w:val="LogoportDoNotTranslate"/>
    <w:rsid w:val="00213926"/>
    <w:rPr>
      <w:rFonts w:ascii="Courier New" w:hAnsi="Courier New"/>
      <w:i/>
      <w:color w:val="808080"/>
      <w:sz w:val="28"/>
    </w:rPr>
  </w:style>
  <w:style w:type="paragraph" w:customStyle="1" w:styleId="Style1">
    <w:name w:val="Style1"/>
    <w:basedOn w:val="Normal"/>
    <w:qFormat/>
    <w:rsid w:val="003C058B"/>
    <w:pPr>
      <w:spacing w:after="20"/>
      <w:jc w:val="center"/>
    </w:pPr>
    <w:rPr>
      <w:rFonts w:ascii="Tahoma" w:hAnsi="Tahoma" w:cs="Tahoma"/>
      <w:i/>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ru-RU" w:eastAsia="ru-RU"/>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lang w:val="en-US" w:eastAsia="en-US"/>
    </w:rPr>
  </w:style>
  <w:style w:type="character" w:customStyle="1" w:styleId="Heading4Char">
    <w:name w:val="Heading 4 Char"/>
    <w:link w:val="Heading4"/>
    <w:uiPriority w:val="9"/>
    <w:semiHidden/>
    <w:locked/>
    <w:rPr>
      <w:rFonts w:ascii="Calibri" w:hAnsi="Calibri"/>
      <w:b/>
      <w:sz w:val="28"/>
      <w:lang w:val="en-US" w:eastAsia="en-US"/>
    </w:rPr>
  </w:style>
  <w:style w:type="character" w:customStyle="1" w:styleId="Heading5Char">
    <w:name w:val="Heading 5 Char"/>
    <w:link w:val="Heading5"/>
    <w:uiPriority w:val="9"/>
    <w:semiHidden/>
    <w:locked/>
    <w:rPr>
      <w:rFonts w:ascii="Calibri" w:hAnsi="Calibri"/>
      <w:b/>
      <w:i/>
      <w:sz w:val="26"/>
      <w:lang w:val="en-US" w:eastAsia="en-US"/>
    </w:rPr>
  </w:style>
  <w:style w:type="character" w:customStyle="1" w:styleId="Heading6Char">
    <w:name w:val="Heading 6 Char"/>
    <w:link w:val="Heading6"/>
    <w:uiPriority w:val="9"/>
    <w:semiHidden/>
    <w:locked/>
    <w:rPr>
      <w:rFonts w:ascii="Calibri" w:hAnsi="Calibri"/>
      <w:b/>
      <w:sz w:val="22"/>
      <w:lang w:val="en-US" w:eastAsia="en-US"/>
    </w:rPr>
  </w:style>
  <w:style w:type="character" w:customStyle="1" w:styleId="Heading7Char">
    <w:name w:val="Heading 7 Char"/>
    <w:link w:val="Heading7"/>
    <w:uiPriority w:val="9"/>
    <w:semiHidden/>
    <w:locked/>
    <w:rPr>
      <w:rFonts w:ascii="Calibri" w:hAnsi="Calibri"/>
      <w:sz w:val="24"/>
      <w:lang w:val="en-US" w:eastAsia="en-US"/>
    </w:rPr>
  </w:style>
  <w:style w:type="character" w:customStyle="1" w:styleId="Heading8Char">
    <w:name w:val="Heading 8 Char"/>
    <w:link w:val="Heading8"/>
    <w:uiPriority w:val="9"/>
    <w:semiHidden/>
    <w:locked/>
    <w:rPr>
      <w:rFonts w:ascii="Calibri" w:hAnsi="Calibri"/>
      <w:i/>
      <w:sz w:val="24"/>
      <w:lang w:val="en-US" w:eastAsia="en-US"/>
    </w:rPr>
  </w:style>
  <w:style w:type="character" w:customStyle="1" w:styleId="Heading9Char">
    <w:name w:val="Heading 9 Char"/>
    <w:link w:val="Heading9"/>
    <w:uiPriority w:val="9"/>
    <w:semiHidden/>
    <w:locked/>
    <w:rPr>
      <w:rFonts w:ascii="Cambria" w:hAnsi="Cambria"/>
      <w:sz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locked/>
    <w:rPr>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US"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i/>
      <w:color w:val="FF0000"/>
      <w:sz w:val="28"/>
    </w:rPr>
  </w:style>
  <w:style w:type="character" w:customStyle="1" w:styleId="LogoportDoNotTranslate">
    <w:name w:val="LogoportDoNotTranslate"/>
    <w:rsid w:val="00213926"/>
    <w:rPr>
      <w:rFonts w:ascii="Courier New" w:hAnsi="Courier New"/>
      <w:i/>
      <w:color w:val="808080"/>
      <w:sz w:val="28"/>
    </w:rPr>
  </w:style>
  <w:style w:type="paragraph" w:customStyle="1" w:styleId="Style1">
    <w:name w:val="Style1"/>
    <w:basedOn w:val="Normal"/>
    <w:qFormat/>
    <w:rsid w:val="003C058B"/>
    <w:pPr>
      <w:spacing w:after="20"/>
      <w:jc w:val="center"/>
    </w:pPr>
    <w:rPr>
      <w:rFonts w:ascii="Tahoma" w:hAnsi="Tahoma" w:cs="Tahoma"/>
      <w:i/>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21708">
      <w:marLeft w:val="0"/>
      <w:marRight w:val="0"/>
      <w:marTop w:val="0"/>
      <w:marBottom w:val="0"/>
      <w:divBdr>
        <w:top w:val="none" w:sz="0" w:space="0" w:color="auto"/>
        <w:left w:val="none" w:sz="0" w:space="0" w:color="auto"/>
        <w:bottom w:val="none" w:sz="0" w:space="0" w:color="auto"/>
        <w:right w:val="none" w:sz="0" w:space="0" w:color="auto"/>
      </w:divBdr>
    </w:div>
    <w:div w:id="2016421709">
      <w:marLeft w:val="0"/>
      <w:marRight w:val="0"/>
      <w:marTop w:val="0"/>
      <w:marBottom w:val="0"/>
      <w:divBdr>
        <w:top w:val="none" w:sz="0" w:space="0" w:color="auto"/>
        <w:left w:val="none" w:sz="0" w:space="0" w:color="auto"/>
        <w:bottom w:val="none" w:sz="0" w:space="0" w:color="auto"/>
        <w:right w:val="none" w:sz="0" w:space="0" w:color="auto"/>
      </w:divBdr>
    </w:div>
    <w:div w:id="2016421710">
      <w:marLeft w:val="0"/>
      <w:marRight w:val="0"/>
      <w:marTop w:val="0"/>
      <w:marBottom w:val="0"/>
      <w:divBdr>
        <w:top w:val="none" w:sz="0" w:space="0" w:color="auto"/>
        <w:left w:val="none" w:sz="0" w:space="0" w:color="auto"/>
        <w:bottom w:val="none" w:sz="0" w:space="0" w:color="auto"/>
        <w:right w:val="none" w:sz="0" w:space="0" w:color="auto"/>
      </w:divBdr>
    </w:div>
    <w:div w:id="2016421711">
      <w:marLeft w:val="0"/>
      <w:marRight w:val="0"/>
      <w:marTop w:val="0"/>
      <w:marBottom w:val="0"/>
      <w:divBdr>
        <w:top w:val="none" w:sz="0" w:space="0" w:color="auto"/>
        <w:left w:val="none" w:sz="0" w:space="0" w:color="auto"/>
        <w:bottom w:val="none" w:sz="0" w:space="0" w:color="auto"/>
        <w:right w:val="none" w:sz="0" w:space="0" w:color="auto"/>
      </w:divBdr>
    </w:div>
    <w:div w:id="2016421712">
      <w:marLeft w:val="0"/>
      <w:marRight w:val="0"/>
      <w:marTop w:val="0"/>
      <w:marBottom w:val="0"/>
      <w:divBdr>
        <w:top w:val="none" w:sz="0" w:space="0" w:color="auto"/>
        <w:left w:val="none" w:sz="0" w:space="0" w:color="auto"/>
        <w:bottom w:val="none" w:sz="0" w:space="0" w:color="auto"/>
        <w:right w:val="none" w:sz="0" w:space="0" w:color="auto"/>
      </w:divBdr>
    </w:div>
    <w:div w:id="2016421713">
      <w:marLeft w:val="0"/>
      <w:marRight w:val="0"/>
      <w:marTop w:val="0"/>
      <w:marBottom w:val="0"/>
      <w:divBdr>
        <w:top w:val="none" w:sz="0" w:space="0" w:color="auto"/>
        <w:left w:val="none" w:sz="0" w:space="0" w:color="auto"/>
        <w:bottom w:val="none" w:sz="0" w:space="0" w:color="auto"/>
        <w:right w:val="none" w:sz="0" w:space="0" w:color="auto"/>
      </w:divBdr>
    </w:div>
    <w:div w:id="2016421714">
      <w:marLeft w:val="0"/>
      <w:marRight w:val="0"/>
      <w:marTop w:val="0"/>
      <w:marBottom w:val="0"/>
      <w:divBdr>
        <w:top w:val="none" w:sz="0" w:space="0" w:color="auto"/>
        <w:left w:val="none" w:sz="0" w:space="0" w:color="auto"/>
        <w:bottom w:val="none" w:sz="0" w:space="0" w:color="auto"/>
        <w:right w:val="none" w:sz="0" w:space="0" w:color="auto"/>
      </w:divBdr>
    </w:div>
    <w:div w:id="2016421715">
      <w:marLeft w:val="0"/>
      <w:marRight w:val="0"/>
      <w:marTop w:val="0"/>
      <w:marBottom w:val="0"/>
      <w:divBdr>
        <w:top w:val="none" w:sz="0" w:space="0" w:color="auto"/>
        <w:left w:val="none" w:sz="0" w:space="0" w:color="auto"/>
        <w:bottom w:val="none" w:sz="0" w:space="0" w:color="auto"/>
        <w:right w:val="none" w:sz="0" w:space="0" w:color="auto"/>
      </w:divBdr>
    </w:div>
    <w:div w:id="2016421716">
      <w:marLeft w:val="0"/>
      <w:marRight w:val="0"/>
      <w:marTop w:val="0"/>
      <w:marBottom w:val="0"/>
      <w:divBdr>
        <w:top w:val="none" w:sz="0" w:space="0" w:color="auto"/>
        <w:left w:val="none" w:sz="0" w:space="0" w:color="auto"/>
        <w:bottom w:val="none" w:sz="0" w:space="0" w:color="auto"/>
        <w:right w:val="none" w:sz="0" w:space="0" w:color="auto"/>
      </w:divBdr>
    </w:div>
    <w:div w:id="2016421717">
      <w:marLeft w:val="0"/>
      <w:marRight w:val="0"/>
      <w:marTop w:val="0"/>
      <w:marBottom w:val="0"/>
      <w:divBdr>
        <w:top w:val="none" w:sz="0" w:space="0" w:color="auto"/>
        <w:left w:val="none" w:sz="0" w:space="0" w:color="auto"/>
        <w:bottom w:val="none" w:sz="0" w:space="0" w:color="auto"/>
        <w:right w:val="none" w:sz="0" w:space="0" w:color="auto"/>
      </w:divBdr>
    </w:div>
    <w:div w:id="2016421718">
      <w:marLeft w:val="0"/>
      <w:marRight w:val="0"/>
      <w:marTop w:val="0"/>
      <w:marBottom w:val="0"/>
      <w:divBdr>
        <w:top w:val="none" w:sz="0" w:space="0" w:color="auto"/>
        <w:left w:val="none" w:sz="0" w:space="0" w:color="auto"/>
        <w:bottom w:val="none" w:sz="0" w:space="0" w:color="auto"/>
        <w:right w:val="none" w:sz="0" w:space="0" w:color="auto"/>
      </w:divBdr>
    </w:div>
    <w:div w:id="2016421719">
      <w:marLeft w:val="0"/>
      <w:marRight w:val="0"/>
      <w:marTop w:val="0"/>
      <w:marBottom w:val="0"/>
      <w:divBdr>
        <w:top w:val="none" w:sz="0" w:space="0" w:color="auto"/>
        <w:left w:val="none" w:sz="0" w:space="0" w:color="auto"/>
        <w:bottom w:val="none" w:sz="0" w:space="0" w:color="auto"/>
        <w:right w:val="none" w:sz="0" w:space="0" w:color="auto"/>
      </w:divBdr>
    </w:div>
    <w:div w:id="2016421720">
      <w:marLeft w:val="0"/>
      <w:marRight w:val="0"/>
      <w:marTop w:val="0"/>
      <w:marBottom w:val="0"/>
      <w:divBdr>
        <w:top w:val="none" w:sz="0" w:space="0" w:color="auto"/>
        <w:left w:val="none" w:sz="0" w:space="0" w:color="auto"/>
        <w:bottom w:val="none" w:sz="0" w:space="0" w:color="auto"/>
        <w:right w:val="none" w:sz="0" w:space="0" w:color="auto"/>
      </w:divBdr>
    </w:div>
    <w:div w:id="2016421721">
      <w:marLeft w:val="0"/>
      <w:marRight w:val="0"/>
      <w:marTop w:val="0"/>
      <w:marBottom w:val="0"/>
      <w:divBdr>
        <w:top w:val="none" w:sz="0" w:space="0" w:color="auto"/>
        <w:left w:val="none" w:sz="0" w:space="0" w:color="auto"/>
        <w:bottom w:val="none" w:sz="0" w:space="0" w:color="auto"/>
        <w:right w:val="none" w:sz="0" w:space="0" w:color="auto"/>
      </w:divBdr>
    </w:div>
    <w:div w:id="2016421722">
      <w:marLeft w:val="0"/>
      <w:marRight w:val="0"/>
      <w:marTop w:val="0"/>
      <w:marBottom w:val="0"/>
      <w:divBdr>
        <w:top w:val="none" w:sz="0" w:space="0" w:color="auto"/>
        <w:left w:val="none" w:sz="0" w:space="0" w:color="auto"/>
        <w:bottom w:val="none" w:sz="0" w:space="0" w:color="auto"/>
        <w:right w:val="none" w:sz="0" w:space="0" w:color="auto"/>
      </w:divBdr>
    </w:div>
    <w:div w:id="2016421723">
      <w:marLeft w:val="0"/>
      <w:marRight w:val="0"/>
      <w:marTop w:val="0"/>
      <w:marBottom w:val="0"/>
      <w:divBdr>
        <w:top w:val="none" w:sz="0" w:space="0" w:color="auto"/>
        <w:left w:val="none" w:sz="0" w:space="0" w:color="auto"/>
        <w:bottom w:val="none" w:sz="0" w:space="0" w:color="auto"/>
        <w:right w:val="none" w:sz="0" w:space="0" w:color="auto"/>
      </w:divBdr>
    </w:div>
    <w:div w:id="2016421724">
      <w:marLeft w:val="0"/>
      <w:marRight w:val="0"/>
      <w:marTop w:val="0"/>
      <w:marBottom w:val="0"/>
      <w:divBdr>
        <w:top w:val="none" w:sz="0" w:space="0" w:color="auto"/>
        <w:left w:val="none" w:sz="0" w:space="0" w:color="auto"/>
        <w:bottom w:val="none" w:sz="0" w:space="0" w:color="auto"/>
        <w:right w:val="none" w:sz="0" w:space="0" w:color="auto"/>
      </w:divBdr>
    </w:div>
    <w:div w:id="2016421725">
      <w:marLeft w:val="0"/>
      <w:marRight w:val="0"/>
      <w:marTop w:val="0"/>
      <w:marBottom w:val="0"/>
      <w:divBdr>
        <w:top w:val="none" w:sz="0" w:space="0" w:color="auto"/>
        <w:left w:val="none" w:sz="0" w:space="0" w:color="auto"/>
        <w:bottom w:val="none" w:sz="0" w:space="0" w:color="auto"/>
        <w:right w:val="none" w:sz="0" w:space="0" w:color="auto"/>
      </w:divBdr>
    </w:div>
    <w:div w:id="2016421726">
      <w:marLeft w:val="0"/>
      <w:marRight w:val="0"/>
      <w:marTop w:val="0"/>
      <w:marBottom w:val="0"/>
      <w:divBdr>
        <w:top w:val="none" w:sz="0" w:space="0" w:color="auto"/>
        <w:left w:val="none" w:sz="0" w:space="0" w:color="auto"/>
        <w:bottom w:val="none" w:sz="0" w:space="0" w:color="auto"/>
        <w:right w:val="none" w:sz="0" w:space="0" w:color="auto"/>
      </w:divBdr>
    </w:div>
    <w:div w:id="2016421727">
      <w:marLeft w:val="0"/>
      <w:marRight w:val="0"/>
      <w:marTop w:val="0"/>
      <w:marBottom w:val="0"/>
      <w:divBdr>
        <w:top w:val="none" w:sz="0" w:space="0" w:color="auto"/>
        <w:left w:val="none" w:sz="0" w:space="0" w:color="auto"/>
        <w:bottom w:val="none" w:sz="0" w:space="0" w:color="auto"/>
        <w:right w:val="none" w:sz="0" w:space="0" w:color="auto"/>
      </w:divBdr>
    </w:div>
    <w:div w:id="2016421728">
      <w:marLeft w:val="0"/>
      <w:marRight w:val="0"/>
      <w:marTop w:val="0"/>
      <w:marBottom w:val="0"/>
      <w:divBdr>
        <w:top w:val="none" w:sz="0" w:space="0" w:color="auto"/>
        <w:left w:val="none" w:sz="0" w:space="0" w:color="auto"/>
        <w:bottom w:val="none" w:sz="0" w:space="0" w:color="auto"/>
        <w:right w:val="none" w:sz="0" w:space="0" w:color="auto"/>
      </w:divBdr>
    </w:div>
    <w:div w:id="2016421729">
      <w:marLeft w:val="0"/>
      <w:marRight w:val="0"/>
      <w:marTop w:val="0"/>
      <w:marBottom w:val="0"/>
      <w:divBdr>
        <w:top w:val="none" w:sz="0" w:space="0" w:color="auto"/>
        <w:left w:val="none" w:sz="0" w:space="0" w:color="auto"/>
        <w:bottom w:val="none" w:sz="0" w:space="0" w:color="auto"/>
        <w:right w:val="none" w:sz="0" w:space="0" w:color="auto"/>
      </w:divBdr>
    </w:div>
    <w:div w:id="2016421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26597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2012-09-28T08:43:00Z</cp:lastPrinted>
  <dcterms:created xsi:type="dcterms:W3CDTF">2012-10-02T05:39:00Z</dcterms:created>
  <dcterms:modified xsi:type="dcterms:W3CDTF">2012-10-02T05:39:00Z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